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74A" w:rsidRPr="0034174A" w:rsidRDefault="0034174A" w:rsidP="006806E1">
      <w:pPr>
        <w:spacing w:after="0" w:line="240" w:lineRule="auto"/>
        <w:jc w:val="center"/>
        <w:rPr>
          <w:rFonts w:eastAsia="Times New Roman" w:cs="Times New Roman"/>
          <w:kern w:val="0"/>
          <w:sz w:val="24"/>
          <w:lang w:val="ru-RU" w:eastAsia="ru-RU"/>
        </w:rPr>
      </w:pPr>
      <w:r w:rsidRPr="0034174A">
        <w:rPr>
          <w:rFonts w:eastAsia="Times New Roman" w:cs="Times New Roman"/>
          <w:noProof/>
          <w:kern w:val="0"/>
          <w:sz w:val="24"/>
          <w:lang w:val="ru-RU" w:eastAsia="ru-RU"/>
        </w:rPr>
        <w:drawing>
          <wp:inline distT="0" distB="0" distL="0" distR="0">
            <wp:extent cx="431800" cy="630194"/>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800" cy="630194"/>
                    </a:xfrm>
                    <a:prstGeom prst="rect">
                      <a:avLst/>
                    </a:prstGeom>
                    <a:noFill/>
                    <a:ln>
                      <a:noFill/>
                    </a:ln>
                  </pic:spPr>
                </pic:pic>
              </a:graphicData>
            </a:graphic>
          </wp:inline>
        </w:drawing>
      </w:r>
    </w:p>
    <w:p w:rsidR="0034174A" w:rsidRPr="0034174A" w:rsidRDefault="0034174A" w:rsidP="006806E1">
      <w:pPr>
        <w:spacing w:after="0" w:line="240" w:lineRule="auto"/>
        <w:jc w:val="center"/>
        <w:rPr>
          <w:rFonts w:eastAsia="Times New Roman" w:cs="Times New Roman"/>
          <w:kern w:val="0"/>
          <w:szCs w:val="28"/>
          <w:lang w:eastAsia="ru-RU"/>
        </w:rPr>
      </w:pPr>
      <w:r w:rsidRPr="0034174A">
        <w:rPr>
          <w:rFonts w:eastAsia="Times New Roman" w:cs="Times New Roman"/>
          <w:b/>
          <w:kern w:val="0"/>
          <w:szCs w:val="28"/>
          <w:lang w:eastAsia="ru-RU"/>
        </w:rPr>
        <w:t>УКРАЇНА</w:t>
      </w:r>
    </w:p>
    <w:p w:rsidR="0034174A" w:rsidRPr="0034174A" w:rsidRDefault="0034174A" w:rsidP="006806E1">
      <w:pPr>
        <w:spacing w:after="0" w:line="240" w:lineRule="auto"/>
        <w:jc w:val="center"/>
        <w:rPr>
          <w:rFonts w:eastAsia="Times New Roman" w:cs="Times New Roman"/>
          <w:b/>
          <w:kern w:val="0"/>
          <w:szCs w:val="28"/>
          <w:lang w:eastAsia="ru-RU"/>
        </w:rPr>
      </w:pPr>
      <w:r w:rsidRPr="0034174A">
        <w:rPr>
          <w:rFonts w:eastAsia="Times New Roman" w:cs="Times New Roman"/>
          <w:b/>
          <w:kern w:val="0"/>
          <w:szCs w:val="28"/>
          <w:lang w:eastAsia="ru-RU"/>
        </w:rPr>
        <w:t>Харківська область</w:t>
      </w:r>
    </w:p>
    <w:p w:rsidR="0034174A" w:rsidRPr="0034174A" w:rsidRDefault="0034174A" w:rsidP="006806E1">
      <w:pPr>
        <w:spacing w:after="0" w:line="240" w:lineRule="auto"/>
        <w:jc w:val="center"/>
        <w:rPr>
          <w:rFonts w:eastAsia="Times New Roman" w:cs="Times New Roman"/>
          <w:kern w:val="0"/>
          <w:szCs w:val="28"/>
          <w:lang w:val="ru-RU" w:eastAsia="ru-RU"/>
        </w:rPr>
      </w:pPr>
      <w:proofErr w:type="spellStart"/>
      <w:r w:rsidRPr="0034174A">
        <w:rPr>
          <w:rFonts w:eastAsia="Times New Roman" w:cs="Times New Roman"/>
          <w:b/>
          <w:kern w:val="0"/>
          <w:szCs w:val="28"/>
          <w:lang w:val="ru-RU" w:eastAsia="ru-RU"/>
        </w:rPr>
        <w:t>Борівська</w:t>
      </w:r>
      <w:proofErr w:type="spellEnd"/>
      <w:r w:rsidRPr="0034174A">
        <w:rPr>
          <w:rFonts w:eastAsia="Times New Roman" w:cs="Times New Roman"/>
          <w:b/>
          <w:kern w:val="0"/>
          <w:szCs w:val="28"/>
          <w:lang w:val="ru-RU" w:eastAsia="ru-RU"/>
        </w:rPr>
        <w:t xml:space="preserve"> </w:t>
      </w:r>
      <w:proofErr w:type="spellStart"/>
      <w:r w:rsidRPr="0034174A">
        <w:rPr>
          <w:rFonts w:eastAsia="Times New Roman" w:cs="Times New Roman"/>
          <w:b/>
          <w:kern w:val="0"/>
          <w:szCs w:val="28"/>
          <w:lang w:val="ru-RU" w:eastAsia="ru-RU"/>
        </w:rPr>
        <w:t>селищна</w:t>
      </w:r>
      <w:proofErr w:type="spellEnd"/>
      <w:r w:rsidRPr="0034174A">
        <w:rPr>
          <w:rFonts w:eastAsia="Times New Roman" w:cs="Times New Roman"/>
          <w:b/>
          <w:kern w:val="0"/>
          <w:szCs w:val="28"/>
          <w:lang w:val="ru-RU" w:eastAsia="ru-RU"/>
        </w:rPr>
        <w:t xml:space="preserve"> рада</w:t>
      </w:r>
    </w:p>
    <w:p w:rsidR="0034174A" w:rsidRPr="006806E1" w:rsidRDefault="006806E1" w:rsidP="006806E1">
      <w:pPr>
        <w:spacing w:after="0" w:line="240" w:lineRule="auto"/>
        <w:jc w:val="right"/>
        <w:rPr>
          <w:rFonts w:eastAsia="Times New Roman" w:cs="Times New Roman"/>
          <w:bCs/>
          <w:kern w:val="0"/>
          <w:szCs w:val="28"/>
          <w:lang w:eastAsia="ru-RU"/>
        </w:rPr>
      </w:pPr>
      <w:proofErr w:type="spellStart"/>
      <w:r w:rsidRPr="006806E1">
        <w:rPr>
          <w:rFonts w:eastAsia="Times New Roman" w:cs="Times New Roman"/>
          <w:bCs/>
          <w:kern w:val="0"/>
          <w:szCs w:val="28"/>
          <w:lang w:eastAsia="ru-RU"/>
        </w:rPr>
        <w:t>проєкт</w:t>
      </w:r>
      <w:proofErr w:type="spellEnd"/>
    </w:p>
    <w:p w:rsidR="0034174A" w:rsidRPr="0034174A" w:rsidRDefault="006806E1" w:rsidP="006806E1">
      <w:pPr>
        <w:spacing w:after="0" w:line="240" w:lineRule="auto"/>
        <w:jc w:val="center"/>
        <w:rPr>
          <w:rFonts w:eastAsia="Times New Roman" w:cs="Times New Roman"/>
          <w:b/>
          <w:bCs/>
          <w:kern w:val="0"/>
          <w:szCs w:val="28"/>
          <w:lang w:eastAsia="ru-RU"/>
        </w:rPr>
      </w:pPr>
      <w:r>
        <w:rPr>
          <w:rFonts w:eastAsia="Times New Roman" w:cs="Times New Roman"/>
          <w:b/>
          <w:bCs/>
          <w:kern w:val="0"/>
          <w:szCs w:val="28"/>
          <w:lang w:eastAsia="ru-RU"/>
        </w:rPr>
        <w:t>РІШЕНН</w:t>
      </w:r>
      <w:r w:rsidR="0034174A" w:rsidRPr="0034174A">
        <w:rPr>
          <w:rFonts w:eastAsia="Times New Roman" w:cs="Times New Roman"/>
          <w:b/>
          <w:bCs/>
          <w:kern w:val="0"/>
          <w:szCs w:val="28"/>
          <w:lang w:eastAsia="ru-RU"/>
        </w:rPr>
        <w:t>Я</w:t>
      </w:r>
    </w:p>
    <w:p w:rsidR="0034174A" w:rsidRPr="006806E1" w:rsidRDefault="006806E1" w:rsidP="006806E1">
      <w:pPr>
        <w:spacing w:after="0" w:line="240" w:lineRule="auto"/>
        <w:jc w:val="center"/>
        <w:rPr>
          <w:rFonts w:eastAsia="Times New Roman" w:cs="Times New Roman"/>
          <w:b/>
          <w:kern w:val="0"/>
          <w:szCs w:val="28"/>
          <w:lang w:eastAsia="ru-RU"/>
        </w:rPr>
      </w:pPr>
      <w:r w:rsidRPr="006806E1">
        <w:rPr>
          <w:rFonts w:eastAsia="Times New Roman" w:cs="Times New Roman"/>
          <w:b/>
          <w:kern w:val="0"/>
          <w:szCs w:val="28"/>
          <w:lang w:val="en-US" w:eastAsia="ru-RU"/>
        </w:rPr>
        <w:t>V</w:t>
      </w:r>
      <w:r w:rsidRPr="006806E1">
        <w:rPr>
          <w:rFonts w:eastAsia="Times New Roman" w:cs="Times New Roman"/>
          <w:b/>
          <w:kern w:val="0"/>
          <w:szCs w:val="28"/>
          <w:lang w:eastAsia="ru-RU"/>
        </w:rPr>
        <w:t xml:space="preserve">ІІІ сесії </w:t>
      </w:r>
      <w:r w:rsidR="0034174A" w:rsidRPr="006806E1">
        <w:rPr>
          <w:rFonts w:eastAsia="Times New Roman" w:cs="Times New Roman"/>
          <w:b/>
          <w:kern w:val="0"/>
          <w:szCs w:val="28"/>
          <w:lang w:val="en-US" w:eastAsia="ru-RU"/>
        </w:rPr>
        <w:t>V</w:t>
      </w:r>
      <w:r w:rsidR="0034174A" w:rsidRPr="006806E1">
        <w:rPr>
          <w:rFonts w:eastAsia="Times New Roman" w:cs="Times New Roman"/>
          <w:b/>
          <w:kern w:val="0"/>
          <w:szCs w:val="28"/>
          <w:lang w:eastAsia="ru-RU"/>
        </w:rPr>
        <w:t>ІІІ скликання</w:t>
      </w:r>
    </w:p>
    <w:p w:rsidR="0034174A" w:rsidRPr="0034174A" w:rsidRDefault="0034174A" w:rsidP="006806E1">
      <w:pPr>
        <w:spacing w:after="0" w:line="240" w:lineRule="auto"/>
        <w:rPr>
          <w:rFonts w:eastAsia="Times New Roman" w:cs="Times New Roman"/>
          <w:kern w:val="0"/>
          <w:sz w:val="24"/>
          <w:lang w:eastAsia="ru-RU"/>
        </w:rPr>
      </w:pPr>
      <w:r w:rsidRPr="0034174A">
        <w:rPr>
          <w:rFonts w:eastAsia="Times New Roman" w:cs="Times New Roman"/>
          <w:kern w:val="0"/>
          <w:sz w:val="24"/>
          <w:lang w:eastAsia="ru-RU"/>
        </w:rPr>
        <w:t xml:space="preserve">                                                         </w:t>
      </w:r>
    </w:p>
    <w:p w:rsidR="0034174A" w:rsidRPr="0034174A" w:rsidRDefault="006806E1" w:rsidP="006806E1">
      <w:pPr>
        <w:spacing w:after="0" w:line="240" w:lineRule="auto"/>
        <w:rPr>
          <w:rFonts w:eastAsia="Times New Roman" w:cs="Times New Roman"/>
          <w:b/>
          <w:kern w:val="0"/>
          <w:szCs w:val="28"/>
          <w:lang w:eastAsia="ru-RU"/>
        </w:rPr>
      </w:pPr>
      <w:r>
        <w:rPr>
          <w:rFonts w:eastAsia="Times New Roman" w:cs="Times New Roman"/>
          <w:b/>
          <w:kern w:val="0"/>
          <w:szCs w:val="28"/>
          <w:lang w:eastAsia="ru-RU"/>
        </w:rPr>
        <w:t xml:space="preserve">від 23 </w:t>
      </w:r>
      <w:r w:rsidR="0034174A" w:rsidRPr="0034174A">
        <w:rPr>
          <w:rFonts w:eastAsia="Times New Roman" w:cs="Times New Roman"/>
          <w:b/>
          <w:kern w:val="0"/>
          <w:szCs w:val="28"/>
          <w:lang w:eastAsia="ru-RU"/>
        </w:rPr>
        <w:t>квітня</w:t>
      </w:r>
      <w:r>
        <w:rPr>
          <w:rFonts w:eastAsia="Times New Roman" w:cs="Times New Roman"/>
          <w:b/>
          <w:kern w:val="0"/>
          <w:szCs w:val="28"/>
          <w:lang w:eastAsia="ru-RU"/>
        </w:rPr>
        <w:t xml:space="preserve"> 2021 року №____</w:t>
      </w:r>
      <w:r w:rsidR="0034174A" w:rsidRPr="0034174A">
        <w:rPr>
          <w:rFonts w:eastAsia="Times New Roman" w:cs="Times New Roman"/>
          <w:b/>
          <w:kern w:val="0"/>
          <w:szCs w:val="28"/>
          <w:lang w:eastAsia="ru-RU"/>
        </w:rPr>
        <w:t xml:space="preserve">                                                                                                                                        </w:t>
      </w:r>
    </w:p>
    <w:p w:rsidR="0034174A" w:rsidRPr="0034174A" w:rsidRDefault="0034174A" w:rsidP="006806E1">
      <w:pPr>
        <w:spacing w:after="0" w:line="240" w:lineRule="auto"/>
        <w:rPr>
          <w:rFonts w:eastAsia="Times New Roman" w:cs="Times New Roman"/>
          <w:b/>
          <w:kern w:val="0"/>
          <w:sz w:val="24"/>
          <w:lang w:eastAsia="ru-RU"/>
        </w:rPr>
      </w:pPr>
      <w:r w:rsidRPr="0034174A">
        <w:rPr>
          <w:rFonts w:eastAsia="Times New Roman" w:cs="Times New Roman"/>
          <w:b/>
          <w:kern w:val="0"/>
          <w:sz w:val="24"/>
          <w:lang w:eastAsia="ru-RU"/>
        </w:rPr>
        <w:t xml:space="preserve">                                                                 </w:t>
      </w:r>
    </w:p>
    <w:p w:rsidR="0034174A" w:rsidRPr="0034174A" w:rsidRDefault="0034174A" w:rsidP="006806E1">
      <w:pPr>
        <w:tabs>
          <w:tab w:val="left" w:pos="0"/>
        </w:tabs>
        <w:spacing w:after="0" w:line="240" w:lineRule="auto"/>
        <w:ind w:right="3828"/>
        <w:jc w:val="both"/>
        <w:rPr>
          <w:rFonts w:eastAsia="Times New Roman" w:cs="Times New Roman"/>
          <w:b/>
          <w:kern w:val="0"/>
          <w:szCs w:val="28"/>
          <w:lang w:eastAsia="ru-RU"/>
        </w:rPr>
      </w:pPr>
      <w:r w:rsidRPr="0034174A">
        <w:rPr>
          <w:rFonts w:eastAsia="Times New Roman" w:cs="Times New Roman"/>
          <w:b/>
          <w:kern w:val="0"/>
          <w:szCs w:val="28"/>
          <w:lang w:val="ru-RU" w:eastAsia="ru-RU"/>
        </w:rPr>
        <w:t>Про</w:t>
      </w:r>
      <w:r w:rsidR="006806E1">
        <w:rPr>
          <w:rFonts w:eastAsia="Times New Roman" w:cs="Times New Roman"/>
          <w:b/>
          <w:kern w:val="0"/>
          <w:szCs w:val="28"/>
          <w:lang w:eastAsia="ru-RU"/>
        </w:rPr>
        <w:t xml:space="preserve"> </w:t>
      </w:r>
      <w:r w:rsidRPr="0034174A">
        <w:rPr>
          <w:rFonts w:eastAsia="Times New Roman" w:cs="Times New Roman"/>
          <w:b/>
          <w:kern w:val="0"/>
          <w:szCs w:val="28"/>
          <w:lang w:eastAsia="ru-RU"/>
        </w:rPr>
        <w:t>затвердження комплексної Програми оздоровлення та відпочинку дітей</w:t>
      </w:r>
      <w:r w:rsidR="006806E1">
        <w:rPr>
          <w:rFonts w:eastAsia="Times New Roman" w:cs="Times New Roman"/>
          <w:b/>
          <w:kern w:val="0"/>
          <w:szCs w:val="28"/>
          <w:lang w:eastAsia="ru-RU"/>
        </w:rPr>
        <w:t xml:space="preserve"> </w:t>
      </w:r>
      <w:r w:rsidRPr="0034174A">
        <w:rPr>
          <w:rFonts w:eastAsia="Times New Roman" w:cs="Times New Roman"/>
          <w:b/>
          <w:kern w:val="0"/>
          <w:szCs w:val="28"/>
          <w:lang w:eastAsia="ru-RU"/>
        </w:rPr>
        <w:t xml:space="preserve">Борівської </w:t>
      </w:r>
      <w:r w:rsidR="00D71A7A">
        <w:rPr>
          <w:rFonts w:eastAsia="Times New Roman" w:cs="Times New Roman"/>
          <w:b/>
          <w:kern w:val="0"/>
          <w:szCs w:val="28"/>
          <w:lang w:eastAsia="ru-RU"/>
        </w:rPr>
        <w:t xml:space="preserve">селищної </w:t>
      </w:r>
      <w:r w:rsidRPr="0034174A">
        <w:rPr>
          <w:rFonts w:eastAsia="Times New Roman" w:cs="Times New Roman"/>
          <w:b/>
          <w:kern w:val="0"/>
          <w:szCs w:val="28"/>
          <w:lang w:eastAsia="ru-RU"/>
        </w:rPr>
        <w:t>територіальної громади</w:t>
      </w:r>
      <w:r w:rsidR="006806E1">
        <w:rPr>
          <w:rFonts w:eastAsia="Times New Roman" w:cs="Times New Roman"/>
          <w:b/>
          <w:kern w:val="0"/>
          <w:szCs w:val="28"/>
          <w:lang w:eastAsia="ru-RU"/>
        </w:rPr>
        <w:t xml:space="preserve"> на </w:t>
      </w:r>
      <w:r w:rsidRPr="0034174A">
        <w:rPr>
          <w:rFonts w:eastAsia="Times New Roman" w:cs="Times New Roman"/>
          <w:b/>
          <w:kern w:val="0"/>
          <w:szCs w:val="28"/>
          <w:lang w:eastAsia="ru-RU"/>
        </w:rPr>
        <w:t>2021</w:t>
      </w:r>
      <w:r w:rsidRPr="006806E1">
        <w:rPr>
          <w:rFonts w:eastAsia="Times New Roman" w:cs="Times New Roman"/>
          <w:kern w:val="0"/>
          <w:szCs w:val="28"/>
          <w:lang w:eastAsia="ru-RU"/>
        </w:rPr>
        <w:t>-</w:t>
      </w:r>
      <w:r w:rsidR="006806E1">
        <w:rPr>
          <w:rFonts w:eastAsia="Times New Roman" w:cs="Times New Roman"/>
          <w:b/>
          <w:kern w:val="0"/>
          <w:szCs w:val="28"/>
          <w:lang w:eastAsia="ru-RU"/>
        </w:rPr>
        <w:t xml:space="preserve">2025 </w:t>
      </w:r>
      <w:r w:rsidRPr="0034174A">
        <w:rPr>
          <w:rFonts w:eastAsia="Times New Roman" w:cs="Times New Roman"/>
          <w:b/>
          <w:kern w:val="0"/>
          <w:szCs w:val="28"/>
          <w:lang w:eastAsia="ru-RU"/>
        </w:rPr>
        <w:t>роки</w:t>
      </w:r>
      <w:bookmarkStart w:id="0" w:name="_GoBack"/>
      <w:bookmarkEnd w:id="0"/>
    </w:p>
    <w:p w:rsidR="0034174A" w:rsidRPr="0034174A" w:rsidRDefault="0034174A" w:rsidP="006806E1">
      <w:pPr>
        <w:tabs>
          <w:tab w:val="left" w:pos="0"/>
        </w:tabs>
        <w:spacing w:after="0" w:line="240" w:lineRule="auto"/>
        <w:rPr>
          <w:rFonts w:eastAsia="Times New Roman" w:cs="Times New Roman"/>
          <w:b/>
          <w:kern w:val="0"/>
          <w:szCs w:val="28"/>
          <w:lang w:eastAsia="ru-RU"/>
        </w:rPr>
      </w:pPr>
      <w:r w:rsidRPr="0034174A">
        <w:rPr>
          <w:rFonts w:eastAsia="Times New Roman" w:cs="Times New Roman"/>
          <w:b/>
          <w:kern w:val="0"/>
          <w:szCs w:val="28"/>
          <w:lang w:eastAsia="ru-RU"/>
        </w:rPr>
        <w:t xml:space="preserve">    </w:t>
      </w:r>
    </w:p>
    <w:p w:rsidR="0034174A" w:rsidRPr="0034174A" w:rsidRDefault="0034174A" w:rsidP="006806E1">
      <w:pPr>
        <w:spacing w:after="0" w:line="240" w:lineRule="auto"/>
        <w:ind w:firstLine="708"/>
        <w:jc w:val="both"/>
        <w:rPr>
          <w:rFonts w:eastAsia="Times New Roman" w:cs="Times New Roman"/>
          <w:kern w:val="0"/>
          <w:szCs w:val="28"/>
          <w:lang w:eastAsia="ar-SA"/>
        </w:rPr>
      </w:pPr>
      <w:r w:rsidRPr="0034174A">
        <w:rPr>
          <w:rFonts w:eastAsia="Times New Roman" w:cs="Times New Roman"/>
          <w:kern w:val="0"/>
          <w:szCs w:val="28"/>
          <w:lang w:eastAsia="ar-SA"/>
        </w:rPr>
        <w:t>Керуючись ст. 26 Закону України «Про місцеве самоврядування в Україні», Законами України «Про оздоровлення та відпочинок дітей», «Про охорону дитинства», з метою створення сприятливих умов для якісного відпочинку та оздоровлення дітей, враховуючи рекомендації постійних комісій, Борівська селищна рада</w:t>
      </w:r>
    </w:p>
    <w:p w:rsidR="0034174A" w:rsidRPr="0034174A" w:rsidRDefault="0034174A" w:rsidP="006806E1">
      <w:pPr>
        <w:spacing w:after="0" w:line="240" w:lineRule="auto"/>
        <w:jc w:val="both"/>
        <w:rPr>
          <w:rFonts w:eastAsia="Times New Roman" w:cs="Times New Roman"/>
          <w:kern w:val="0"/>
          <w:szCs w:val="28"/>
          <w:lang w:eastAsia="ru-RU"/>
        </w:rPr>
      </w:pPr>
    </w:p>
    <w:p w:rsidR="0034174A" w:rsidRPr="0034174A" w:rsidRDefault="006806E1" w:rsidP="006806E1">
      <w:pPr>
        <w:spacing w:after="0" w:line="240" w:lineRule="auto"/>
        <w:jc w:val="center"/>
        <w:rPr>
          <w:rFonts w:eastAsia="Times New Roman" w:cs="Times New Roman"/>
          <w:b/>
          <w:kern w:val="0"/>
          <w:szCs w:val="28"/>
          <w:lang w:eastAsia="ru-RU"/>
        </w:rPr>
      </w:pPr>
      <w:r>
        <w:rPr>
          <w:rFonts w:eastAsia="Times New Roman" w:cs="Times New Roman"/>
          <w:b/>
          <w:kern w:val="0"/>
          <w:szCs w:val="28"/>
          <w:lang w:eastAsia="ru-RU"/>
        </w:rPr>
        <w:t>ВИРІШИЛ</w:t>
      </w:r>
      <w:r w:rsidR="0034174A" w:rsidRPr="0034174A">
        <w:rPr>
          <w:rFonts w:eastAsia="Times New Roman" w:cs="Times New Roman"/>
          <w:b/>
          <w:kern w:val="0"/>
          <w:szCs w:val="28"/>
          <w:lang w:eastAsia="ru-RU"/>
        </w:rPr>
        <w:t>А:</w:t>
      </w:r>
      <w:r w:rsidR="0034174A" w:rsidRPr="0034174A">
        <w:rPr>
          <w:rFonts w:ascii="Segoe UI" w:eastAsia="Times New Roman" w:hAnsi="Segoe UI" w:cs="Segoe UI"/>
          <w:color w:val="212529"/>
          <w:kern w:val="0"/>
          <w:sz w:val="24"/>
          <w:shd w:val="clear" w:color="auto" w:fill="FFFFFF"/>
          <w:lang w:eastAsia="ru-RU"/>
        </w:rPr>
        <w:t xml:space="preserve"> </w:t>
      </w:r>
    </w:p>
    <w:p w:rsidR="0034174A" w:rsidRPr="0034174A" w:rsidRDefault="0034174A" w:rsidP="006806E1">
      <w:pPr>
        <w:tabs>
          <w:tab w:val="left" w:pos="0"/>
        </w:tabs>
        <w:spacing w:after="0" w:line="240" w:lineRule="auto"/>
        <w:ind w:hanging="700"/>
        <w:jc w:val="both"/>
        <w:rPr>
          <w:rFonts w:eastAsia="Times New Roman" w:cs="Times New Roman"/>
          <w:kern w:val="0"/>
          <w:szCs w:val="28"/>
          <w:lang w:eastAsia="ru-RU"/>
        </w:rPr>
      </w:pPr>
    </w:p>
    <w:p w:rsidR="0034174A" w:rsidRPr="0034174A" w:rsidRDefault="0034174A" w:rsidP="006806E1">
      <w:pPr>
        <w:tabs>
          <w:tab w:val="left" w:pos="0"/>
        </w:tabs>
        <w:spacing w:after="0" w:line="240" w:lineRule="auto"/>
        <w:jc w:val="both"/>
        <w:rPr>
          <w:rFonts w:eastAsia="Times New Roman" w:cs="Times New Roman"/>
          <w:kern w:val="0"/>
          <w:szCs w:val="28"/>
          <w:lang w:eastAsia="ru-RU"/>
        </w:rPr>
      </w:pPr>
      <w:r w:rsidRPr="0034174A">
        <w:rPr>
          <w:rFonts w:eastAsia="Times New Roman" w:cs="Times New Roman"/>
          <w:kern w:val="0"/>
          <w:szCs w:val="28"/>
          <w:lang w:eastAsia="ru-RU"/>
        </w:rPr>
        <w:t xml:space="preserve">      1.</w:t>
      </w:r>
      <w:r w:rsidR="006806E1">
        <w:rPr>
          <w:rFonts w:eastAsia="Times New Roman" w:cs="Times New Roman"/>
          <w:kern w:val="0"/>
          <w:szCs w:val="28"/>
          <w:lang w:eastAsia="ru-RU"/>
        </w:rPr>
        <w:t xml:space="preserve"> </w:t>
      </w:r>
      <w:r w:rsidRPr="0034174A">
        <w:rPr>
          <w:rFonts w:eastAsia="Times New Roman" w:cs="Times New Roman"/>
          <w:kern w:val="0"/>
          <w:szCs w:val="28"/>
          <w:lang w:eastAsia="ru-RU"/>
        </w:rPr>
        <w:t>Затвердити комплексну Програму оздоровлення та відпочинку дітей Бор</w:t>
      </w:r>
      <w:r w:rsidR="006806E1">
        <w:rPr>
          <w:rFonts w:eastAsia="Times New Roman" w:cs="Times New Roman"/>
          <w:kern w:val="0"/>
          <w:szCs w:val="28"/>
          <w:lang w:eastAsia="ru-RU"/>
        </w:rPr>
        <w:t xml:space="preserve">івської </w:t>
      </w:r>
      <w:r w:rsidR="00D71A7A">
        <w:rPr>
          <w:rFonts w:eastAsia="Times New Roman" w:cs="Times New Roman"/>
          <w:kern w:val="0"/>
          <w:szCs w:val="28"/>
          <w:lang w:eastAsia="ru-RU"/>
        </w:rPr>
        <w:t xml:space="preserve">селищної </w:t>
      </w:r>
      <w:r w:rsidR="006806E1">
        <w:rPr>
          <w:rFonts w:eastAsia="Times New Roman" w:cs="Times New Roman"/>
          <w:kern w:val="0"/>
          <w:szCs w:val="28"/>
          <w:lang w:eastAsia="ru-RU"/>
        </w:rPr>
        <w:t xml:space="preserve">територіальної громади </w:t>
      </w:r>
      <w:r w:rsidRPr="0034174A">
        <w:rPr>
          <w:rFonts w:eastAsia="Times New Roman" w:cs="Times New Roman"/>
          <w:kern w:val="0"/>
          <w:szCs w:val="28"/>
          <w:lang w:eastAsia="ru-RU"/>
        </w:rPr>
        <w:t>на 2021-2025 роки (додається).</w:t>
      </w:r>
    </w:p>
    <w:p w:rsidR="0034174A" w:rsidRPr="0034174A" w:rsidRDefault="006806E1" w:rsidP="006806E1">
      <w:pPr>
        <w:tabs>
          <w:tab w:val="left" w:pos="0"/>
        </w:tabs>
        <w:spacing w:after="0" w:line="240" w:lineRule="auto"/>
        <w:jc w:val="both"/>
        <w:rPr>
          <w:rFonts w:eastAsia="Times New Roman" w:cs="Times New Roman"/>
          <w:kern w:val="0"/>
          <w:szCs w:val="28"/>
          <w:lang w:eastAsia="ru-RU"/>
        </w:rPr>
      </w:pPr>
      <w:r>
        <w:rPr>
          <w:rFonts w:eastAsia="Times New Roman" w:cs="Times New Roman"/>
          <w:kern w:val="0"/>
          <w:szCs w:val="28"/>
          <w:lang w:eastAsia="ru-RU"/>
        </w:rPr>
        <w:t xml:space="preserve">      </w:t>
      </w:r>
      <w:r w:rsidR="0034174A" w:rsidRPr="0034174A">
        <w:rPr>
          <w:rFonts w:eastAsia="Times New Roman" w:cs="Times New Roman"/>
          <w:kern w:val="0"/>
          <w:szCs w:val="28"/>
          <w:lang w:eastAsia="ru-RU"/>
        </w:rPr>
        <w:t>2.</w:t>
      </w:r>
      <w:r>
        <w:rPr>
          <w:rFonts w:eastAsia="Times New Roman" w:cs="Times New Roman"/>
          <w:kern w:val="0"/>
          <w:szCs w:val="28"/>
          <w:lang w:eastAsia="ru-RU"/>
        </w:rPr>
        <w:t xml:space="preserve"> </w:t>
      </w:r>
      <w:r w:rsidR="0034174A" w:rsidRPr="0034174A">
        <w:rPr>
          <w:rFonts w:eastAsia="Times New Roman" w:cs="Times New Roman"/>
          <w:kern w:val="0"/>
          <w:szCs w:val="28"/>
          <w:lang w:eastAsia="ru-RU"/>
        </w:rPr>
        <w:t>Керівникам під</w:t>
      </w:r>
      <w:r>
        <w:rPr>
          <w:rFonts w:eastAsia="Times New Roman" w:cs="Times New Roman"/>
          <w:kern w:val="0"/>
          <w:szCs w:val="28"/>
          <w:lang w:eastAsia="ru-RU"/>
        </w:rPr>
        <w:t>приємств, установ, організацій Б</w:t>
      </w:r>
      <w:r w:rsidR="0034174A" w:rsidRPr="0034174A">
        <w:rPr>
          <w:rFonts w:eastAsia="Times New Roman" w:cs="Times New Roman"/>
          <w:kern w:val="0"/>
          <w:szCs w:val="28"/>
          <w:lang w:eastAsia="ru-RU"/>
        </w:rPr>
        <w:t xml:space="preserve">орівської </w:t>
      </w:r>
      <w:r w:rsidR="008C2BDE">
        <w:rPr>
          <w:rFonts w:eastAsia="Times New Roman" w:cs="Times New Roman"/>
          <w:kern w:val="0"/>
          <w:szCs w:val="28"/>
          <w:lang w:eastAsia="ru-RU"/>
        </w:rPr>
        <w:t xml:space="preserve">селищної </w:t>
      </w:r>
      <w:r w:rsidR="0034174A" w:rsidRPr="0034174A">
        <w:rPr>
          <w:rFonts w:eastAsia="Times New Roman" w:cs="Times New Roman"/>
          <w:kern w:val="0"/>
          <w:szCs w:val="28"/>
          <w:lang w:eastAsia="ru-RU"/>
        </w:rPr>
        <w:t>територіальної громади провести відповідну роботу щодо забезпечення виконання завдань, визначених Програмою на 2021-2025 роки.</w:t>
      </w:r>
    </w:p>
    <w:p w:rsidR="0034174A" w:rsidRPr="0034174A" w:rsidRDefault="0034174A" w:rsidP="006806E1">
      <w:pPr>
        <w:tabs>
          <w:tab w:val="left" w:pos="0"/>
        </w:tabs>
        <w:spacing w:after="0" w:line="240" w:lineRule="auto"/>
        <w:jc w:val="both"/>
        <w:rPr>
          <w:rFonts w:eastAsia="Times New Roman" w:cs="Times New Roman"/>
          <w:kern w:val="0"/>
          <w:szCs w:val="28"/>
          <w:lang w:eastAsia="ru-RU"/>
        </w:rPr>
      </w:pPr>
      <w:r w:rsidRPr="0034174A">
        <w:rPr>
          <w:rFonts w:eastAsia="Times New Roman" w:cs="Times New Roman"/>
          <w:kern w:val="0"/>
          <w:szCs w:val="28"/>
          <w:lang w:eastAsia="ru-RU"/>
        </w:rPr>
        <w:t xml:space="preserve">      3.</w:t>
      </w:r>
      <w:r w:rsidR="006806E1">
        <w:rPr>
          <w:rFonts w:eastAsia="Times New Roman" w:cs="Times New Roman"/>
          <w:kern w:val="0"/>
          <w:szCs w:val="28"/>
          <w:lang w:eastAsia="ru-RU"/>
        </w:rPr>
        <w:t xml:space="preserve"> </w:t>
      </w:r>
      <w:r w:rsidRPr="0034174A">
        <w:rPr>
          <w:rFonts w:eastAsia="Times New Roman" w:cs="Times New Roman"/>
          <w:kern w:val="0"/>
          <w:szCs w:val="28"/>
          <w:lang w:eastAsia="ru-RU"/>
        </w:rPr>
        <w:t xml:space="preserve">Борівській селищній раді щороку під час формування бюджету </w:t>
      </w:r>
      <w:r w:rsidR="008C2BDE">
        <w:rPr>
          <w:rFonts w:eastAsia="Times New Roman" w:cs="Times New Roman"/>
          <w:kern w:val="0"/>
          <w:szCs w:val="28"/>
          <w:lang w:eastAsia="ru-RU"/>
        </w:rPr>
        <w:t xml:space="preserve">селищної </w:t>
      </w:r>
      <w:r w:rsidRPr="0034174A">
        <w:rPr>
          <w:rFonts w:eastAsia="Times New Roman" w:cs="Times New Roman"/>
          <w:kern w:val="0"/>
          <w:szCs w:val="28"/>
          <w:lang w:eastAsia="ru-RU"/>
        </w:rPr>
        <w:t>територіальної громади передбачити кошти на реалізацію заходів Програми, виходячи з реальних можливостей місцевого бюджету.</w:t>
      </w:r>
    </w:p>
    <w:p w:rsidR="0034174A" w:rsidRPr="0034174A" w:rsidRDefault="0034174A" w:rsidP="006806E1">
      <w:pPr>
        <w:tabs>
          <w:tab w:val="left" w:pos="0"/>
        </w:tabs>
        <w:spacing w:after="0" w:line="240" w:lineRule="auto"/>
        <w:jc w:val="both"/>
        <w:rPr>
          <w:rFonts w:eastAsia="Times New Roman" w:cs="Times New Roman"/>
          <w:kern w:val="0"/>
          <w:szCs w:val="28"/>
          <w:lang w:eastAsia="ru-RU"/>
        </w:rPr>
      </w:pPr>
      <w:r w:rsidRPr="0034174A">
        <w:rPr>
          <w:rFonts w:eastAsia="Times New Roman" w:cs="Times New Roman"/>
          <w:kern w:val="0"/>
          <w:szCs w:val="28"/>
          <w:lang w:eastAsia="ru-RU"/>
        </w:rPr>
        <w:t xml:space="preserve">      4.</w:t>
      </w:r>
      <w:r w:rsidRPr="0034174A">
        <w:rPr>
          <w:rFonts w:eastAsia="Times New Roman" w:cs="Times New Roman"/>
          <w:bCs/>
          <w:kern w:val="0"/>
          <w:szCs w:val="28"/>
          <w:lang w:eastAsia="ru-RU"/>
        </w:rPr>
        <w:t xml:space="preserve"> Контроль за виконанням цього рішення покласти на постійні комісії селищної ради </w:t>
      </w:r>
      <w:r w:rsidRPr="0034174A">
        <w:rPr>
          <w:rFonts w:eastAsia="Times New Roman" w:cs="Times New Roman"/>
          <w:kern w:val="0"/>
          <w:szCs w:val="28"/>
          <w:lang w:eastAsia="ru-RU"/>
        </w:rPr>
        <w:t>з питань законності, правопорядку, житлово-комунального господарства, будівництва, депутатської діяльності та етики (Олександр БОНДАРЕНКО)</w:t>
      </w:r>
      <w:r w:rsidRPr="0034174A">
        <w:rPr>
          <w:rFonts w:eastAsia="Times New Roman" w:cs="Times New Roman"/>
          <w:bCs/>
          <w:kern w:val="0"/>
          <w:szCs w:val="28"/>
          <w:lang w:eastAsia="ru-RU"/>
        </w:rPr>
        <w:t xml:space="preserve">, </w:t>
      </w:r>
      <w:r w:rsidRPr="0034174A">
        <w:rPr>
          <w:rFonts w:eastAsia="Times New Roman" w:cs="Times New Roman"/>
          <w:kern w:val="0"/>
          <w:szCs w:val="28"/>
          <w:lang w:eastAsia="ru-RU"/>
        </w:rPr>
        <w:t xml:space="preserve">з </w:t>
      </w:r>
      <w:proofErr w:type="spellStart"/>
      <w:r w:rsidRPr="0034174A">
        <w:rPr>
          <w:rFonts w:eastAsia="Times New Roman" w:cs="Times New Roman"/>
          <w:kern w:val="0"/>
          <w:szCs w:val="28"/>
          <w:lang w:val="ru-RU" w:eastAsia="ru-RU"/>
        </w:rPr>
        <w:t>соціальних</w:t>
      </w:r>
      <w:proofErr w:type="spellEnd"/>
      <w:r w:rsidRPr="0034174A">
        <w:rPr>
          <w:rFonts w:eastAsia="Times New Roman" w:cs="Times New Roman"/>
          <w:kern w:val="0"/>
          <w:szCs w:val="28"/>
          <w:lang w:val="ru-RU" w:eastAsia="ru-RU"/>
        </w:rPr>
        <w:t xml:space="preserve"> та </w:t>
      </w:r>
      <w:proofErr w:type="spellStart"/>
      <w:r w:rsidRPr="0034174A">
        <w:rPr>
          <w:rFonts w:eastAsia="Times New Roman" w:cs="Times New Roman"/>
          <w:kern w:val="0"/>
          <w:szCs w:val="28"/>
          <w:lang w:val="ru-RU" w:eastAsia="ru-RU"/>
        </w:rPr>
        <w:t>гуманітарних</w:t>
      </w:r>
      <w:proofErr w:type="spellEnd"/>
      <w:r w:rsidRPr="0034174A">
        <w:rPr>
          <w:rFonts w:eastAsia="Times New Roman" w:cs="Times New Roman"/>
          <w:kern w:val="0"/>
          <w:szCs w:val="28"/>
          <w:lang w:val="ru-RU" w:eastAsia="ru-RU"/>
        </w:rPr>
        <w:t xml:space="preserve"> </w:t>
      </w:r>
      <w:proofErr w:type="spellStart"/>
      <w:r w:rsidRPr="0034174A">
        <w:rPr>
          <w:rFonts w:eastAsia="Times New Roman" w:cs="Times New Roman"/>
          <w:kern w:val="0"/>
          <w:szCs w:val="28"/>
          <w:lang w:val="ru-RU" w:eastAsia="ru-RU"/>
        </w:rPr>
        <w:t>п</w:t>
      </w:r>
      <w:r w:rsidR="006806E1">
        <w:rPr>
          <w:rFonts w:eastAsia="Times New Roman" w:cs="Times New Roman"/>
          <w:kern w:val="0"/>
          <w:szCs w:val="28"/>
          <w:lang w:val="ru-RU" w:eastAsia="ru-RU"/>
        </w:rPr>
        <w:t>итань</w:t>
      </w:r>
      <w:proofErr w:type="spellEnd"/>
      <w:r w:rsidR="006806E1">
        <w:rPr>
          <w:rFonts w:eastAsia="Times New Roman" w:cs="Times New Roman"/>
          <w:kern w:val="0"/>
          <w:szCs w:val="28"/>
          <w:lang w:val="ru-RU" w:eastAsia="ru-RU"/>
        </w:rPr>
        <w:t xml:space="preserve">, </w:t>
      </w:r>
      <w:proofErr w:type="spellStart"/>
      <w:r w:rsidR="006806E1">
        <w:rPr>
          <w:rFonts w:eastAsia="Times New Roman" w:cs="Times New Roman"/>
          <w:kern w:val="0"/>
          <w:szCs w:val="28"/>
          <w:lang w:val="ru-RU" w:eastAsia="ru-RU"/>
        </w:rPr>
        <w:t>питань</w:t>
      </w:r>
      <w:proofErr w:type="spellEnd"/>
      <w:r w:rsidR="006806E1">
        <w:rPr>
          <w:rFonts w:eastAsia="Times New Roman" w:cs="Times New Roman"/>
          <w:kern w:val="0"/>
          <w:szCs w:val="28"/>
          <w:lang w:val="ru-RU" w:eastAsia="ru-RU"/>
        </w:rPr>
        <w:t xml:space="preserve"> </w:t>
      </w:r>
      <w:proofErr w:type="spellStart"/>
      <w:r w:rsidR="006806E1">
        <w:rPr>
          <w:rFonts w:eastAsia="Times New Roman" w:cs="Times New Roman"/>
          <w:kern w:val="0"/>
          <w:szCs w:val="28"/>
          <w:lang w:val="ru-RU" w:eastAsia="ru-RU"/>
        </w:rPr>
        <w:t>освіти</w:t>
      </w:r>
      <w:proofErr w:type="spellEnd"/>
      <w:r w:rsidR="006806E1">
        <w:rPr>
          <w:rFonts w:eastAsia="Times New Roman" w:cs="Times New Roman"/>
          <w:kern w:val="0"/>
          <w:szCs w:val="28"/>
          <w:lang w:val="ru-RU" w:eastAsia="ru-RU"/>
        </w:rPr>
        <w:t xml:space="preserve">, </w:t>
      </w:r>
      <w:proofErr w:type="spellStart"/>
      <w:r w:rsidR="006806E1">
        <w:rPr>
          <w:rFonts w:eastAsia="Times New Roman" w:cs="Times New Roman"/>
          <w:kern w:val="0"/>
          <w:szCs w:val="28"/>
          <w:lang w:val="ru-RU" w:eastAsia="ru-RU"/>
        </w:rPr>
        <w:t>культури</w:t>
      </w:r>
      <w:proofErr w:type="spellEnd"/>
      <w:r w:rsidR="006806E1">
        <w:rPr>
          <w:rFonts w:eastAsia="Times New Roman" w:cs="Times New Roman"/>
          <w:kern w:val="0"/>
          <w:szCs w:val="28"/>
          <w:lang w:val="ru-RU" w:eastAsia="ru-RU"/>
        </w:rPr>
        <w:t xml:space="preserve">, </w:t>
      </w:r>
      <w:proofErr w:type="spellStart"/>
      <w:r w:rsidRPr="0034174A">
        <w:rPr>
          <w:rFonts w:eastAsia="Times New Roman" w:cs="Times New Roman"/>
          <w:kern w:val="0"/>
          <w:szCs w:val="28"/>
          <w:lang w:val="ru-RU" w:eastAsia="ru-RU"/>
        </w:rPr>
        <w:t>медицини</w:t>
      </w:r>
      <w:proofErr w:type="spellEnd"/>
      <w:r w:rsidRPr="0034174A">
        <w:rPr>
          <w:rFonts w:eastAsia="Times New Roman" w:cs="Times New Roman"/>
          <w:kern w:val="0"/>
          <w:szCs w:val="28"/>
          <w:lang w:val="ru-RU" w:eastAsia="ru-RU"/>
        </w:rPr>
        <w:t xml:space="preserve"> та </w:t>
      </w:r>
      <w:proofErr w:type="spellStart"/>
      <w:r w:rsidRPr="0034174A">
        <w:rPr>
          <w:rFonts w:eastAsia="Times New Roman" w:cs="Times New Roman"/>
          <w:kern w:val="0"/>
          <w:szCs w:val="28"/>
          <w:lang w:val="ru-RU" w:eastAsia="ru-RU"/>
        </w:rPr>
        <w:t>молодіжної</w:t>
      </w:r>
      <w:proofErr w:type="spellEnd"/>
      <w:r w:rsidRPr="0034174A">
        <w:rPr>
          <w:rFonts w:eastAsia="Times New Roman" w:cs="Times New Roman"/>
          <w:kern w:val="0"/>
          <w:szCs w:val="28"/>
          <w:lang w:val="ru-RU" w:eastAsia="ru-RU"/>
        </w:rPr>
        <w:t xml:space="preserve"> </w:t>
      </w:r>
      <w:proofErr w:type="spellStart"/>
      <w:r w:rsidRPr="0034174A">
        <w:rPr>
          <w:rFonts w:eastAsia="Times New Roman" w:cs="Times New Roman"/>
          <w:kern w:val="0"/>
          <w:szCs w:val="28"/>
          <w:lang w:val="ru-RU" w:eastAsia="ru-RU"/>
        </w:rPr>
        <w:t>політики</w:t>
      </w:r>
      <w:proofErr w:type="spellEnd"/>
      <w:r w:rsidRPr="0034174A">
        <w:rPr>
          <w:rFonts w:eastAsia="Times New Roman" w:cs="Times New Roman"/>
          <w:kern w:val="0"/>
          <w:szCs w:val="28"/>
          <w:lang w:eastAsia="ru-RU"/>
        </w:rPr>
        <w:t xml:space="preserve"> (Марина СТЕПАНЕНКО). </w:t>
      </w:r>
    </w:p>
    <w:p w:rsidR="0034174A" w:rsidRPr="0034174A" w:rsidRDefault="0034174A" w:rsidP="006806E1">
      <w:pPr>
        <w:spacing w:after="0" w:line="240" w:lineRule="auto"/>
        <w:jc w:val="both"/>
        <w:rPr>
          <w:rFonts w:eastAsia="Times New Roman" w:cs="Times New Roman"/>
          <w:kern w:val="0"/>
          <w:szCs w:val="28"/>
          <w:lang w:eastAsia="ru-RU"/>
        </w:rPr>
      </w:pPr>
    </w:p>
    <w:p w:rsidR="0034174A" w:rsidRDefault="0034174A" w:rsidP="006806E1">
      <w:pPr>
        <w:spacing w:after="0" w:line="240" w:lineRule="auto"/>
        <w:jc w:val="both"/>
        <w:rPr>
          <w:rFonts w:eastAsia="Times New Roman" w:cs="Times New Roman"/>
          <w:b/>
          <w:bCs/>
          <w:kern w:val="0"/>
          <w:szCs w:val="28"/>
          <w:lang w:eastAsia="ru-RU"/>
        </w:rPr>
      </w:pPr>
    </w:p>
    <w:p w:rsidR="0034174A" w:rsidRPr="0034174A" w:rsidRDefault="006806E1" w:rsidP="006806E1">
      <w:pPr>
        <w:spacing w:after="0" w:line="240" w:lineRule="auto"/>
        <w:jc w:val="both"/>
        <w:rPr>
          <w:rFonts w:eastAsia="Times New Roman" w:cs="Times New Roman"/>
          <w:kern w:val="0"/>
          <w:szCs w:val="28"/>
          <w:lang w:eastAsia="ru-RU"/>
        </w:rPr>
      </w:pPr>
      <w:r>
        <w:rPr>
          <w:rFonts w:eastAsia="Times New Roman" w:cs="Times New Roman"/>
          <w:b/>
          <w:bCs/>
          <w:kern w:val="0"/>
          <w:szCs w:val="28"/>
          <w:lang w:eastAsia="ru-RU"/>
        </w:rPr>
        <w:t>Борівський селищний голова</w:t>
      </w:r>
      <w:r>
        <w:rPr>
          <w:rFonts w:eastAsia="Times New Roman" w:cs="Times New Roman"/>
          <w:b/>
          <w:bCs/>
          <w:kern w:val="0"/>
          <w:szCs w:val="28"/>
          <w:lang w:eastAsia="ru-RU"/>
        </w:rPr>
        <w:tab/>
      </w:r>
      <w:r>
        <w:rPr>
          <w:rFonts w:eastAsia="Times New Roman" w:cs="Times New Roman"/>
          <w:b/>
          <w:bCs/>
          <w:kern w:val="0"/>
          <w:szCs w:val="28"/>
          <w:lang w:eastAsia="ru-RU"/>
        </w:rPr>
        <w:tab/>
        <w:t xml:space="preserve">    </w:t>
      </w:r>
      <w:r w:rsidR="0034174A">
        <w:rPr>
          <w:rFonts w:eastAsia="Times New Roman" w:cs="Times New Roman"/>
          <w:b/>
          <w:bCs/>
          <w:kern w:val="0"/>
          <w:szCs w:val="28"/>
          <w:lang w:eastAsia="ru-RU"/>
        </w:rPr>
        <w:t xml:space="preserve"> </w:t>
      </w:r>
      <w:r>
        <w:rPr>
          <w:rFonts w:eastAsia="Times New Roman" w:cs="Times New Roman"/>
          <w:b/>
          <w:bCs/>
          <w:kern w:val="0"/>
          <w:szCs w:val="28"/>
          <w:lang w:eastAsia="ru-RU"/>
        </w:rPr>
        <w:t xml:space="preserve">     </w:t>
      </w:r>
      <w:r w:rsidR="0034174A">
        <w:rPr>
          <w:rFonts w:eastAsia="Times New Roman" w:cs="Times New Roman"/>
          <w:b/>
          <w:bCs/>
          <w:kern w:val="0"/>
          <w:szCs w:val="28"/>
          <w:lang w:eastAsia="ru-RU"/>
        </w:rPr>
        <w:t xml:space="preserve">  </w:t>
      </w:r>
      <w:r w:rsidR="0034174A" w:rsidRPr="0034174A">
        <w:rPr>
          <w:rFonts w:eastAsia="Times New Roman" w:cs="Times New Roman"/>
          <w:b/>
          <w:bCs/>
          <w:kern w:val="0"/>
          <w:szCs w:val="28"/>
          <w:lang w:eastAsia="ru-RU"/>
        </w:rPr>
        <w:t xml:space="preserve"> Олександр ТЕРТИШНИЙ</w:t>
      </w:r>
    </w:p>
    <w:p w:rsidR="006806E1" w:rsidRDefault="006806E1">
      <w:pPr>
        <w:rPr>
          <w:rFonts w:eastAsia="Times New Roman" w:cs="Times New Roman"/>
          <w:b/>
          <w:kern w:val="0"/>
          <w:szCs w:val="28"/>
          <w:lang w:eastAsia="ru-RU"/>
        </w:rPr>
      </w:pPr>
      <w:r>
        <w:rPr>
          <w:rFonts w:eastAsia="Times New Roman" w:cs="Times New Roman"/>
          <w:b/>
          <w:kern w:val="0"/>
          <w:szCs w:val="28"/>
          <w:lang w:eastAsia="ru-RU"/>
        </w:rPr>
        <w:br w:type="page"/>
      </w:r>
    </w:p>
    <w:p w:rsidR="006806E1" w:rsidRPr="006806E1" w:rsidRDefault="006806E1" w:rsidP="006806E1">
      <w:pPr>
        <w:spacing w:after="0" w:line="240" w:lineRule="auto"/>
        <w:ind w:firstLine="4678"/>
        <w:jc w:val="both"/>
        <w:rPr>
          <w:i/>
          <w:sz w:val="22"/>
          <w:szCs w:val="22"/>
        </w:rPr>
      </w:pPr>
      <w:r w:rsidRPr="006806E1">
        <w:rPr>
          <w:i/>
          <w:sz w:val="22"/>
          <w:szCs w:val="22"/>
        </w:rPr>
        <w:lastRenderedPageBreak/>
        <w:t>Додаток 1</w:t>
      </w:r>
    </w:p>
    <w:p w:rsidR="006806E1" w:rsidRPr="006806E1" w:rsidRDefault="006806E1" w:rsidP="006806E1">
      <w:pPr>
        <w:spacing w:after="0" w:line="240" w:lineRule="auto"/>
        <w:ind w:left="4678" w:right="1"/>
        <w:jc w:val="both"/>
        <w:rPr>
          <w:rFonts w:eastAsia="Times New Roman" w:cs="Times New Roman"/>
          <w:i/>
          <w:kern w:val="0"/>
          <w:sz w:val="22"/>
          <w:szCs w:val="22"/>
          <w:lang w:eastAsia="ru-RU"/>
        </w:rPr>
      </w:pPr>
      <w:r w:rsidRPr="006806E1">
        <w:rPr>
          <w:i/>
          <w:sz w:val="22"/>
          <w:szCs w:val="22"/>
        </w:rPr>
        <w:t xml:space="preserve">до </w:t>
      </w:r>
      <w:proofErr w:type="spellStart"/>
      <w:r w:rsidRPr="006806E1">
        <w:rPr>
          <w:i/>
          <w:sz w:val="22"/>
          <w:szCs w:val="22"/>
        </w:rPr>
        <w:t>пр</w:t>
      </w:r>
      <w:r>
        <w:rPr>
          <w:i/>
          <w:sz w:val="22"/>
          <w:szCs w:val="22"/>
        </w:rPr>
        <w:t>оє</w:t>
      </w:r>
      <w:r w:rsidRPr="006806E1">
        <w:rPr>
          <w:i/>
          <w:sz w:val="22"/>
          <w:szCs w:val="22"/>
        </w:rPr>
        <w:t>кту</w:t>
      </w:r>
      <w:proofErr w:type="spellEnd"/>
      <w:r w:rsidRPr="006806E1">
        <w:rPr>
          <w:i/>
          <w:sz w:val="22"/>
          <w:szCs w:val="22"/>
        </w:rPr>
        <w:t xml:space="preserve"> рішення </w:t>
      </w:r>
      <w:r w:rsidRPr="006806E1">
        <w:rPr>
          <w:i/>
          <w:sz w:val="22"/>
          <w:szCs w:val="22"/>
          <w:lang w:val="en-US"/>
        </w:rPr>
        <w:t>VIII</w:t>
      </w:r>
      <w:r w:rsidRPr="006806E1">
        <w:rPr>
          <w:i/>
          <w:sz w:val="22"/>
          <w:szCs w:val="22"/>
        </w:rPr>
        <w:t xml:space="preserve"> сесії Борівської селищної ради </w:t>
      </w:r>
      <w:r w:rsidRPr="006806E1">
        <w:rPr>
          <w:i/>
          <w:sz w:val="22"/>
          <w:szCs w:val="22"/>
          <w:lang w:val="en-US"/>
        </w:rPr>
        <w:t>VIII</w:t>
      </w:r>
      <w:r w:rsidR="00E519A3">
        <w:rPr>
          <w:i/>
          <w:sz w:val="22"/>
          <w:szCs w:val="22"/>
        </w:rPr>
        <w:t xml:space="preserve"> скликання від __ квітня 2021 року №</w:t>
      </w:r>
      <w:r w:rsidRPr="006806E1">
        <w:rPr>
          <w:i/>
          <w:sz w:val="22"/>
          <w:szCs w:val="22"/>
        </w:rPr>
        <w:t>___ «</w:t>
      </w:r>
      <w:r w:rsidRPr="006806E1">
        <w:rPr>
          <w:rFonts w:eastAsia="Times New Roman" w:cs="Times New Roman"/>
          <w:i/>
          <w:kern w:val="0"/>
          <w:sz w:val="22"/>
          <w:szCs w:val="22"/>
          <w:lang w:eastAsia="ru-RU"/>
        </w:rPr>
        <w:t xml:space="preserve">Про затвердження комплексної Програми оздоровлення та відпочинку дітей Борівської </w:t>
      </w:r>
      <w:r w:rsidR="00D71A7A">
        <w:rPr>
          <w:rFonts w:eastAsia="Times New Roman" w:cs="Times New Roman"/>
          <w:i/>
          <w:kern w:val="0"/>
          <w:sz w:val="22"/>
          <w:szCs w:val="22"/>
          <w:lang w:eastAsia="ru-RU"/>
        </w:rPr>
        <w:t xml:space="preserve">селищної </w:t>
      </w:r>
      <w:r w:rsidRPr="006806E1">
        <w:rPr>
          <w:rFonts w:eastAsia="Times New Roman" w:cs="Times New Roman"/>
          <w:i/>
          <w:kern w:val="0"/>
          <w:sz w:val="22"/>
          <w:szCs w:val="22"/>
          <w:lang w:eastAsia="ru-RU"/>
        </w:rPr>
        <w:t>територіальної громади на 2021-2025 роки»</w:t>
      </w:r>
    </w:p>
    <w:p w:rsidR="006806E1" w:rsidRPr="002567D2" w:rsidRDefault="006806E1" w:rsidP="006806E1">
      <w:pPr>
        <w:spacing w:after="0" w:line="240" w:lineRule="auto"/>
        <w:jc w:val="right"/>
        <w:rPr>
          <w:i/>
          <w:szCs w:val="28"/>
        </w:rPr>
      </w:pPr>
      <w:r w:rsidRPr="002567D2">
        <w:rPr>
          <w:i/>
          <w:szCs w:val="28"/>
        </w:rPr>
        <w:t xml:space="preserve"> </w:t>
      </w:r>
    </w:p>
    <w:p w:rsidR="006806E1" w:rsidRDefault="006806E1" w:rsidP="006806E1">
      <w:pPr>
        <w:tabs>
          <w:tab w:val="left" w:pos="720"/>
        </w:tabs>
        <w:spacing w:after="0" w:line="240" w:lineRule="auto"/>
        <w:jc w:val="both"/>
        <w:rPr>
          <w:i/>
          <w:szCs w:val="28"/>
        </w:rPr>
      </w:pPr>
    </w:p>
    <w:p w:rsidR="00D71A7A" w:rsidRPr="002567D2" w:rsidRDefault="00D71A7A" w:rsidP="006806E1">
      <w:pPr>
        <w:tabs>
          <w:tab w:val="left" w:pos="720"/>
        </w:tabs>
        <w:spacing w:after="0" w:line="240" w:lineRule="auto"/>
        <w:jc w:val="both"/>
        <w:rPr>
          <w:i/>
          <w:szCs w:val="28"/>
        </w:rPr>
      </w:pPr>
    </w:p>
    <w:p w:rsidR="006806E1" w:rsidRDefault="006806E1" w:rsidP="006806E1">
      <w:pPr>
        <w:tabs>
          <w:tab w:val="left" w:pos="720"/>
        </w:tabs>
        <w:spacing w:after="0" w:line="240" w:lineRule="auto"/>
        <w:jc w:val="both"/>
        <w:rPr>
          <w:b/>
          <w:szCs w:val="28"/>
        </w:rPr>
      </w:pPr>
    </w:p>
    <w:p w:rsidR="006806E1" w:rsidRDefault="006806E1" w:rsidP="006806E1">
      <w:pPr>
        <w:tabs>
          <w:tab w:val="left" w:pos="720"/>
        </w:tabs>
        <w:spacing w:after="0" w:line="240" w:lineRule="auto"/>
        <w:jc w:val="both"/>
        <w:rPr>
          <w:b/>
          <w:szCs w:val="28"/>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Pr="008A3772" w:rsidRDefault="006806E1" w:rsidP="006806E1">
      <w:pPr>
        <w:spacing w:after="0" w:line="240" w:lineRule="auto"/>
        <w:jc w:val="center"/>
        <w:rPr>
          <w:b/>
          <w:sz w:val="40"/>
          <w:szCs w:val="40"/>
        </w:rPr>
      </w:pPr>
      <w:r>
        <w:rPr>
          <w:b/>
          <w:sz w:val="40"/>
          <w:szCs w:val="40"/>
        </w:rPr>
        <w:t xml:space="preserve">КОМПЛЕКСНА </w:t>
      </w:r>
      <w:r w:rsidRPr="008A3772">
        <w:rPr>
          <w:b/>
          <w:sz w:val="40"/>
          <w:szCs w:val="40"/>
        </w:rPr>
        <w:t>ПРОГРАМА</w:t>
      </w:r>
    </w:p>
    <w:p w:rsidR="006806E1" w:rsidRDefault="006806E1" w:rsidP="006806E1">
      <w:pPr>
        <w:spacing w:after="0" w:line="240" w:lineRule="auto"/>
        <w:jc w:val="center"/>
        <w:rPr>
          <w:b/>
          <w:sz w:val="40"/>
          <w:szCs w:val="40"/>
        </w:rPr>
      </w:pPr>
      <w:r w:rsidRPr="008A3772">
        <w:rPr>
          <w:b/>
          <w:sz w:val="40"/>
          <w:szCs w:val="40"/>
        </w:rPr>
        <w:t xml:space="preserve">ОЗДОРОВЛЕННЯ ТА ВІДПОЧИНКУ ДІТЕЙ </w:t>
      </w:r>
    </w:p>
    <w:p w:rsidR="006806E1" w:rsidRDefault="006806E1" w:rsidP="006806E1">
      <w:pPr>
        <w:spacing w:after="0" w:line="240" w:lineRule="auto"/>
        <w:jc w:val="center"/>
        <w:rPr>
          <w:b/>
          <w:sz w:val="40"/>
          <w:szCs w:val="40"/>
        </w:rPr>
      </w:pPr>
      <w:r>
        <w:rPr>
          <w:b/>
          <w:sz w:val="40"/>
          <w:szCs w:val="40"/>
        </w:rPr>
        <w:t xml:space="preserve">Борівської </w:t>
      </w:r>
      <w:r w:rsidR="00D71A7A">
        <w:rPr>
          <w:b/>
          <w:sz w:val="40"/>
          <w:szCs w:val="40"/>
        </w:rPr>
        <w:t xml:space="preserve">селищної </w:t>
      </w:r>
      <w:r>
        <w:rPr>
          <w:b/>
          <w:sz w:val="40"/>
          <w:szCs w:val="40"/>
        </w:rPr>
        <w:t>територіальної громади</w:t>
      </w:r>
    </w:p>
    <w:p w:rsidR="006806E1" w:rsidRPr="008A3772" w:rsidRDefault="00D71A7A" w:rsidP="00D71A7A">
      <w:pPr>
        <w:spacing w:after="0" w:line="240" w:lineRule="auto"/>
        <w:jc w:val="center"/>
        <w:rPr>
          <w:b/>
          <w:sz w:val="40"/>
          <w:szCs w:val="40"/>
        </w:rPr>
      </w:pPr>
      <w:r>
        <w:rPr>
          <w:b/>
          <w:sz w:val="40"/>
          <w:szCs w:val="40"/>
        </w:rPr>
        <w:t>на 2021-</w:t>
      </w:r>
      <w:r w:rsidR="006806E1">
        <w:rPr>
          <w:b/>
          <w:sz w:val="40"/>
          <w:szCs w:val="40"/>
        </w:rPr>
        <w:t>2025</w:t>
      </w:r>
      <w:r w:rsidR="006806E1" w:rsidRPr="008A3772">
        <w:rPr>
          <w:b/>
          <w:sz w:val="40"/>
          <w:szCs w:val="40"/>
        </w:rPr>
        <w:t xml:space="preserve"> роки</w:t>
      </w:r>
    </w:p>
    <w:p w:rsidR="006806E1" w:rsidRPr="00B859C7" w:rsidRDefault="006806E1" w:rsidP="006806E1">
      <w:pPr>
        <w:spacing w:after="0" w:line="240" w:lineRule="auto"/>
        <w:jc w:val="center"/>
        <w:rPr>
          <w:b/>
          <w:sz w:val="48"/>
          <w:szCs w:val="48"/>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jc w:val="center"/>
        <w:rPr>
          <w:b/>
          <w:sz w:val="36"/>
          <w:szCs w:val="36"/>
        </w:rPr>
      </w:pPr>
    </w:p>
    <w:p w:rsidR="006806E1" w:rsidRDefault="006806E1" w:rsidP="006806E1">
      <w:pPr>
        <w:tabs>
          <w:tab w:val="left" w:pos="720"/>
        </w:tabs>
        <w:spacing w:after="0" w:line="240" w:lineRule="auto"/>
        <w:rPr>
          <w:b/>
          <w:sz w:val="36"/>
          <w:szCs w:val="36"/>
        </w:rPr>
      </w:pPr>
    </w:p>
    <w:p w:rsidR="006806E1" w:rsidRDefault="006806E1" w:rsidP="006806E1">
      <w:pPr>
        <w:tabs>
          <w:tab w:val="left" w:pos="720"/>
        </w:tabs>
        <w:spacing w:after="0" w:line="240" w:lineRule="auto"/>
        <w:rPr>
          <w:b/>
          <w:sz w:val="36"/>
          <w:szCs w:val="36"/>
        </w:rPr>
      </w:pPr>
    </w:p>
    <w:p w:rsidR="006806E1" w:rsidRPr="006806E1" w:rsidRDefault="006806E1" w:rsidP="006806E1">
      <w:pPr>
        <w:tabs>
          <w:tab w:val="left" w:pos="720"/>
        </w:tabs>
        <w:spacing w:after="0" w:line="240" w:lineRule="auto"/>
        <w:jc w:val="center"/>
        <w:rPr>
          <w:b/>
          <w:sz w:val="36"/>
          <w:szCs w:val="36"/>
        </w:rPr>
      </w:pPr>
      <w:proofErr w:type="spellStart"/>
      <w:r w:rsidRPr="006806E1">
        <w:rPr>
          <w:b/>
          <w:sz w:val="36"/>
          <w:szCs w:val="36"/>
        </w:rPr>
        <w:t>смт</w:t>
      </w:r>
      <w:proofErr w:type="spellEnd"/>
      <w:r w:rsidRPr="006806E1">
        <w:rPr>
          <w:b/>
          <w:sz w:val="36"/>
          <w:szCs w:val="36"/>
        </w:rPr>
        <w:t xml:space="preserve">. Борова </w:t>
      </w:r>
    </w:p>
    <w:p w:rsidR="006806E1" w:rsidRDefault="006806E1" w:rsidP="006806E1">
      <w:pPr>
        <w:tabs>
          <w:tab w:val="left" w:pos="720"/>
        </w:tabs>
        <w:spacing w:after="0" w:line="240" w:lineRule="auto"/>
        <w:jc w:val="center"/>
        <w:rPr>
          <w:b/>
          <w:sz w:val="36"/>
          <w:szCs w:val="36"/>
        </w:rPr>
      </w:pPr>
      <w:r>
        <w:rPr>
          <w:b/>
          <w:sz w:val="36"/>
          <w:szCs w:val="36"/>
        </w:rPr>
        <w:t>2021 рік</w:t>
      </w:r>
    </w:p>
    <w:p w:rsidR="006806E1" w:rsidRPr="000D166C" w:rsidRDefault="006806E1" w:rsidP="006806E1">
      <w:pPr>
        <w:tabs>
          <w:tab w:val="left" w:pos="720"/>
        </w:tabs>
        <w:spacing w:after="0" w:line="240" w:lineRule="auto"/>
        <w:jc w:val="center"/>
        <w:rPr>
          <w:b/>
          <w:szCs w:val="28"/>
          <w:lang w:eastAsia="uk-UA"/>
        </w:rPr>
      </w:pPr>
      <w:r>
        <w:rPr>
          <w:b/>
          <w:sz w:val="36"/>
          <w:szCs w:val="36"/>
        </w:rPr>
        <w:br w:type="page"/>
      </w:r>
      <w:r w:rsidRPr="000D166C">
        <w:rPr>
          <w:b/>
          <w:bCs/>
          <w:szCs w:val="28"/>
          <w:lang w:eastAsia="uk-UA"/>
        </w:rPr>
        <w:lastRenderedPageBreak/>
        <w:t>Загальні положення</w:t>
      </w:r>
    </w:p>
    <w:p w:rsidR="006806E1" w:rsidRPr="000D166C" w:rsidRDefault="006806E1" w:rsidP="006806E1">
      <w:pPr>
        <w:shd w:val="clear" w:color="auto" w:fill="FFFFFF"/>
        <w:spacing w:after="0" w:line="240" w:lineRule="auto"/>
        <w:ind w:firstLine="709"/>
        <w:jc w:val="both"/>
        <w:rPr>
          <w:szCs w:val="28"/>
          <w:lang w:eastAsia="uk-UA"/>
        </w:rPr>
      </w:pPr>
      <w:r w:rsidRPr="000D166C">
        <w:rPr>
          <w:szCs w:val="28"/>
          <w:lang w:eastAsia="uk-UA"/>
        </w:rPr>
        <w:t xml:space="preserve">Програма з відпочинку та оздоровлення дітей </w:t>
      </w:r>
      <w:r>
        <w:rPr>
          <w:szCs w:val="28"/>
          <w:lang w:eastAsia="uk-UA"/>
        </w:rPr>
        <w:t xml:space="preserve">Борівської </w:t>
      </w:r>
      <w:r w:rsidR="00D71A7A">
        <w:rPr>
          <w:szCs w:val="28"/>
          <w:lang w:eastAsia="uk-UA"/>
        </w:rPr>
        <w:t xml:space="preserve">селищної </w:t>
      </w:r>
      <w:r>
        <w:rPr>
          <w:szCs w:val="28"/>
          <w:lang w:eastAsia="uk-UA"/>
        </w:rPr>
        <w:t xml:space="preserve">територіальної громади </w:t>
      </w:r>
      <w:r w:rsidRPr="000D166C">
        <w:rPr>
          <w:szCs w:val="28"/>
          <w:lang w:eastAsia="uk-UA"/>
        </w:rPr>
        <w:t>на 2021 – 2025 роки (далі – Програма) розроблена відповідно до Законів України: «Про оздоровлення та відпочинок дітей», «Про охорону дитинства».</w:t>
      </w:r>
    </w:p>
    <w:p w:rsidR="006806E1" w:rsidRDefault="006806E1" w:rsidP="006806E1">
      <w:pPr>
        <w:shd w:val="clear" w:color="auto" w:fill="FFFFFF"/>
        <w:spacing w:after="0" w:line="240" w:lineRule="auto"/>
        <w:ind w:firstLine="709"/>
        <w:jc w:val="both"/>
        <w:rPr>
          <w:szCs w:val="28"/>
          <w:lang w:eastAsia="uk-UA"/>
        </w:rPr>
      </w:pPr>
      <w:r w:rsidRPr="000D166C">
        <w:rPr>
          <w:szCs w:val="28"/>
          <w:lang w:eastAsia="uk-UA"/>
        </w:rPr>
        <w:t>Актуальність розроблення та прийняття цієї Програми зумовлено необхідністю впровадження державної політики щодо створення оптимальних умов для оздоровлення та відпочинку дітей.</w:t>
      </w:r>
    </w:p>
    <w:p w:rsidR="006806E1" w:rsidRPr="000D166C" w:rsidRDefault="006806E1" w:rsidP="006806E1">
      <w:pPr>
        <w:shd w:val="clear" w:color="auto" w:fill="FFFFFF"/>
        <w:spacing w:after="0" w:line="240" w:lineRule="auto"/>
        <w:ind w:firstLine="709"/>
        <w:jc w:val="both"/>
        <w:rPr>
          <w:szCs w:val="28"/>
          <w:lang w:eastAsia="uk-UA"/>
        </w:rPr>
      </w:pPr>
    </w:p>
    <w:p w:rsidR="006806E1" w:rsidRPr="000D166C" w:rsidRDefault="006806E1" w:rsidP="006806E1">
      <w:pPr>
        <w:shd w:val="clear" w:color="auto" w:fill="FFFFFF"/>
        <w:spacing w:after="0" w:line="240" w:lineRule="auto"/>
        <w:jc w:val="center"/>
        <w:rPr>
          <w:b/>
          <w:szCs w:val="28"/>
          <w:lang w:eastAsia="uk-UA"/>
        </w:rPr>
      </w:pPr>
      <w:r w:rsidRPr="000D166C">
        <w:rPr>
          <w:b/>
          <w:bCs/>
          <w:szCs w:val="28"/>
          <w:lang w:eastAsia="uk-UA"/>
        </w:rPr>
        <w:t>Мета і основні завдання Програми</w:t>
      </w:r>
    </w:p>
    <w:p w:rsidR="006806E1" w:rsidRPr="000D166C" w:rsidRDefault="006806E1" w:rsidP="006806E1">
      <w:pPr>
        <w:shd w:val="clear" w:color="auto" w:fill="FFFFFF"/>
        <w:spacing w:after="0" w:line="240" w:lineRule="auto"/>
        <w:ind w:firstLine="708"/>
        <w:jc w:val="both"/>
        <w:rPr>
          <w:szCs w:val="28"/>
          <w:lang w:eastAsia="uk-UA"/>
        </w:rPr>
      </w:pPr>
      <w:r w:rsidRPr="000D166C">
        <w:rPr>
          <w:szCs w:val="28"/>
          <w:lang w:eastAsia="uk-UA"/>
        </w:rPr>
        <w:t xml:space="preserve">Метою Програми є організація повноцінного оздоровлення та відпочинку дітей, зміцнення здоров’я дитячого населення </w:t>
      </w:r>
      <w:r>
        <w:rPr>
          <w:szCs w:val="28"/>
          <w:lang w:eastAsia="uk-UA"/>
        </w:rPr>
        <w:t xml:space="preserve">Борівської </w:t>
      </w:r>
      <w:r w:rsidR="00D71A7A">
        <w:rPr>
          <w:szCs w:val="28"/>
          <w:lang w:eastAsia="uk-UA"/>
        </w:rPr>
        <w:t xml:space="preserve">селищної </w:t>
      </w:r>
      <w:r>
        <w:rPr>
          <w:szCs w:val="28"/>
          <w:lang w:eastAsia="uk-UA"/>
        </w:rPr>
        <w:t>територіальної громади</w:t>
      </w:r>
      <w:r w:rsidRPr="000D166C">
        <w:rPr>
          <w:szCs w:val="28"/>
          <w:lang w:eastAsia="uk-UA"/>
        </w:rPr>
        <w:t xml:space="preserve"> шляхом удосконалення системи оздоровлення та відпочинку дітей, забезпечення державних гарантій щодо доступності та якості оздоровчих та відпочинкових послуг.</w:t>
      </w:r>
    </w:p>
    <w:p w:rsidR="006806E1" w:rsidRPr="000D166C" w:rsidRDefault="006806E1" w:rsidP="006806E1">
      <w:pPr>
        <w:shd w:val="clear" w:color="auto" w:fill="FFFFFF"/>
        <w:spacing w:after="0" w:line="240" w:lineRule="auto"/>
        <w:ind w:firstLine="709"/>
        <w:rPr>
          <w:szCs w:val="28"/>
          <w:lang w:eastAsia="uk-UA"/>
        </w:rPr>
      </w:pPr>
      <w:r w:rsidRPr="000D166C">
        <w:rPr>
          <w:szCs w:val="28"/>
          <w:lang w:eastAsia="uk-UA"/>
        </w:rPr>
        <w:t>Основними завданнями Програми є:</w:t>
      </w:r>
    </w:p>
    <w:p w:rsidR="006806E1" w:rsidRPr="000D166C" w:rsidRDefault="006806E1" w:rsidP="006806E1">
      <w:pPr>
        <w:numPr>
          <w:ilvl w:val="0"/>
          <w:numId w:val="3"/>
        </w:numPr>
        <w:shd w:val="clear" w:color="auto" w:fill="FFFFFF"/>
        <w:spacing w:after="0" w:line="240" w:lineRule="auto"/>
        <w:ind w:left="0" w:firstLine="0"/>
        <w:contextualSpacing/>
        <w:jc w:val="both"/>
        <w:rPr>
          <w:szCs w:val="28"/>
          <w:lang w:eastAsia="uk-UA"/>
        </w:rPr>
      </w:pPr>
      <w:r w:rsidRPr="000D166C">
        <w:rPr>
          <w:szCs w:val="28"/>
          <w:lang w:eastAsia="uk-UA"/>
        </w:rPr>
        <w:t>збільшення кількості дітей, охоплених організованими формами відпочинку та оздоровлення;</w:t>
      </w:r>
    </w:p>
    <w:p w:rsidR="006806E1" w:rsidRPr="000D166C" w:rsidRDefault="006806E1" w:rsidP="006806E1">
      <w:pPr>
        <w:numPr>
          <w:ilvl w:val="0"/>
          <w:numId w:val="3"/>
        </w:numPr>
        <w:shd w:val="clear" w:color="auto" w:fill="FFFFFF"/>
        <w:spacing w:after="0" w:line="240" w:lineRule="auto"/>
        <w:ind w:left="0" w:firstLine="0"/>
        <w:contextualSpacing/>
        <w:jc w:val="both"/>
        <w:rPr>
          <w:szCs w:val="28"/>
          <w:lang w:eastAsia="uk-UA"/>
        </w:rPr>
      </w:pPr>
      <w:r w:rsidRPr="000D166C">
        <w:rPr>
          <w:szCs w:val="28"/>
          <w:lang w:eastAsia="uk-UA"/>
        </w:rPr>
        <w:t>створення умов для зміцнення фізичного та психічного здоров'я дітей шляхом належної організації оздоровлення та відпочинку;</w:t>
      </w:r>
    </w:p>
    <w:p w:rsidR="006806E1" w:rsidRPr="000D166C" w:rsidRDefault="006806E1" w:rsidP="006806E1">
      <w:pPr>
        <w:numPr>
          <w:ilvl w:val="0"/>
          <w:numId w:val="3"/>
        </w:numPr>
        <w:shd w:val="clear" w:color="auto" w:fill="FFFFFF"/>
        <w:spacing w:after="0" w:line="240" w:lineRule="auto"/>
        <w:ind w:left="0" w:firstLine="0"/>
        <w:contextualSpacing/>
        <w:jc w:val="both"/>
        <w:rPr>
          <w:szCs w:val="28"/>
          <w:lang w:eastAsia="uk-UA"/>
        </w:rPr>
      </w:pPr>
      <w:r w:rsidRPr="000D166C">
        <w:rPr>
          <w:szCs w:val="28"/>
          <w:lang w:eastAsia="uk-UA"/>
        </w:rPr>
        <w:t>надання послуг з оздоровлення та відпочинку дітям, які потребують особливої соціальної уваги та підтримки;</w:t>
      </w:r>
    </w:p>
    <w:p w:rsidR="006806E1" w:rsidRPr="000D166C" w:rsidRDefault="006806E1" w:rsidP="006806E1">
      <w:pPr>
        <w:numPr>
          <w:ilvl w:val="0"/>
          <w:numId w:val="3"/>
        </w:numPr>
        <w:shd w:val="clear" w:color="auto" w:fill="FFFFFF"/>
        <w:spacing w:after="0" w:line="240" w:lineRule="auto"/>
        <w:ind w:left="0" w:firstLine="0"/>
        <w:contextualSpacing/>
        <w:jc w:val="both"/>
        <w:rPr>
          <w:szCs w:val="28"/>
          <w:lang w:eastAsia="uk-UA"/>
        </w:rPr>
      </w:pPr>
      <w:r w:rsidRPr="000D166C">
        <w:rPr>
          <w:szCs w:val="28"/>
          <w:lang w:eastAsia="uk-UA"/>
        </w:rPr>
        <w:t>формування та пропаганда здорового і безпечного способу життя.</w:t>
      </w:r>
    </w:p>
    <w:p w:rsidR="006806E1" w:rsidRPr="000D166C" w:rsidRDefault="006806E1" w:rsidP="006806E1">
      <w:pPr>
        <w:shd w:val="clear" w:color="auto" w:fill="FFFFFF"/>
        <w:spacing w:after="0" w:line="240" w:lineRule="auto"/>
        <w:jc w:val="center"/>
        <w:rPr>
          <w:b/>
          <w:bCs/>
          <w:szCs w:val="28"/>
          <w:lang w:eastAsia="uk-UA"/>
        </w:rPr>
      </w:pPr>
    </w:p>
    <w:p w:rsidR="006806E1" w:rsidRPr="000D166C" w:rsidRDefault="006806E1" w:rsidP="006806E1">
      <w:pPr>
        <w:shd w:val="clear" w:color="auto" w:fill="FFFFFF"/>
        <w:spacing w:after="0" w:line="240" w:lineRule="auto"/>
        <w:jc w:val="center"/>
        <w:rPr>
          <w:b/>
          <w:szCs w:val="28"/>
          <w:lang w:eastAsia="uk-UA"/>
        </w:rPr>
      </w:pPr>
      <w:r w:rsidRPr="000D166C">
        <w:rPr>
          <w:b/>
          <w:bCs/>
          <w:szCs w:val="28"/>
          <w:lang w:eastAsia="uk-UA"/>
        </w:rPr>
        <w:t>Напрями виконання Програми</w:t>
      </w:r>
    </w:p>
    <w:p w:rsidR="006806E1" w:rsidRPr="000D166C" w:rsidRDefault="006806E1" w:rsidP="006806E1">
      <w:pPr>
        <w:numPr>
          <w:ilvl w:val="0"/>
          <w:numId w:val="4"/>
        </w:numPr>
        <w:spacing w:after="0" w:line="240" w:lineRule="auto"/>
        <w:ind w:left="0" w:firstLine="0"/>
        <w:contextualSpacing/>
        <w:jc w:val="both"/>
        <w:rPr>
          <w:szCs w:val="28"/>
          <w:lang w:eastAsia="uk-UA"/>
        </w:rPr>
      </w:pPr>
      <w:r w:rsidRPr="000D166C">
        <w:rPr>
          <w:szCs w:val="28"/>
          <w:shd w:val="clear" w:color="auto" w:fill="FFFFFF"/>
          <w:lang w:eastAsia="uk-UA"/>
        </w:rPr>
        <w:t>організація оздоровлення та відпочинку дітей;</w:t>
      </w:r>
    </w:p>
    <w:p w:rsidR="006806E1" w:rsidRPr="000D166C" w:rsidRDefault="006806E1" w:rsidP="006806E1">
      <w:pPr>
        <w:numPr>
          <w:ilvl w:val="0"/>
          <w:numId w:val="4"/>
        </w:numPr>
        <w:spacing w:after="0" w:line="240" w:lineRule="auto"/>
        <w:ind w:left="0" w:firstLine="0"/>
        <w:contextualSpacing/>
        <w:jc w:val="both"/>
        <w:rPr>
          <w:szCs w:val="28"/>
          <w:lang w:eastAsia="uk-UA"/>
        </w:rPr>
      </w:pPr>
      <w:r w:rsidRPr="000D166C">
        <w:rPr>
          <w:szCs w:val="28"/>
          <w:shd w:val="clear" w:color="auto" w:fill="FFFFFF"/>
          <w:lang w:eastAsia="uk-UA"/>
        </w:rPr>
        <w:t>підвищення якості та безпеки оздоровчих послуг для дітей;</w:t>
      </w:r>
    </w:p>
    <w:p w:rsidR="006806E1" w:rsidRPr="000D166C" w:rsidRDefault="006806E1" w:rsidP="006806E1">
      <w:pPr>
        <w:numPr>
          <w:ilvl w:val="0"/>
          <w:numId w:val="4"/>
        </w:numPr>
        <w:spacing w:after="0" w:line="240" w:lineRule="auto"/>
        <w:ind w:left="0" w:firstLine="0"/>
        <w:contextualSpacing/>
        <w:jc w:val="both"/>
        <w:rPr>
          <w:szCs w:val="28"/>
          <w:lang w:eastAsia="uk-UA"/>
        </w:rPr>
      </w:pPr>
      <w:r w:rsidRPr="000D166C">
        <w:rPr>
          <w:szCs w:val="28"/>
          <w:shd w:val="clear" w:color="auto" w:fill="FFFFFF"/>
          <w:lang w:eastAsia="uk-UA"/>
        </w:rPr>
        <w:t>впровадження новітніх методик дитячого оздоровлення;</w:t>
      </w:r>
    </w:p>
    <w:p w:rsidR="006806E1" w:rsidRPr="000D166C" w:rsidRDefault="006806E1" w:rsidP="006806E1">
      <w:pPr>
        <w:numPr>
          <w:ilvl w:val="0"/>
          <w:numId w:val="4"/>
        </w:numPr>
        <w:spacing w:after="0" w:line="240" w:lineRule="auto"/>
        <w:ind w:left="0" w:firstLine="0"/>
        <w:contextualSpacing/>
        <w:jc w:val="both"/>
        <w:rPr>
          <w:szCs w:val="28"/>
          <w:lang w:eastAsia="uk-UA"/>
        </w:rPr>
      </w:pPr>
      <w:r w:rsidRPr="000D166C">
        <w:rPr>
          <w:szCs w:val="28"/>
          <w:shd w:val="clear" w:color="auto" w:fill="FFFFFF"/>
          <w:lang w:eastAsia="uk-UA"/>
        </w:rPr>
        <w:t>сприяння підвищенню якості роботи педагогічного, медичного персоналу, персоналу харчоблоків та їдалень дитячих оздоровниць;</w:t>
      </w:r>
    </w:p>
    <w:p w:rsidR="006806E1" w:rsidRDefault="006806E1" w:rsidP="006806E1">
      <w:pPr>
        <w:numPr>
          <w:ilvl w:val="0"/>
          <w:numId w:val="4"/>
        </w:numPr>
        <w:spacing w:after="0" w:line="240" w:lineRule="auto"/>
        <w:ind w:left="0" w:firstLine="0"/>
        <w:contextualSpacing/>
        <w:jc w:val="both"/>
        <w:rPr>
          <w:szCs w:val="28"/>
          <w:shd w:val="clear" w:color="auto" w:fill="FFFFFF"/>
          <w:lang w:eastAsia="uk-UA"/>
        </w:rPr>
      </w:pPr>
      <w:r w:rsidRPr="006806E1">
        <w:rPr>
          <w:szCs w:val="28"/>
          <w:shd w:val="clear" w:color="auto" w:fill="FFFFFF"/>
          <w:lang w:eastAsia="uk-UA"/>
        </w:rPr>
        <w:t>збільшення кількості дітей, охоплених послугами відпочинку та оздоровлення, в першу чергу, дітей, які потребують особливої соціальної уваги та підтримки.</w:t>
      </w:r>
    </w:p>
    <w:p w:rsidR="006806E1" w:rsidRDefault="006806E1" w:rsidP="006806E1">
      <w:pPr>
        <w:spacing w:after="0" w:line="240" w:lineRule="auto"/>
        <w:contextualSpacing/>
        <w:jc w:val="both"/>
        <w:rPr>
          <w:szCs w:val="28"/>
          <w:shd w:val="clear" w:color="auto" w:fill="FFFFFF"/>
          <w:lang w:eastAsia="uk-UA"/>
        </w:rPr>
      </w:pPr>
    </w:p>
    <w:p w:rsidR="006806E1" w:rsidRPr="006806E1" w:rsidRDefault="006806E1" w:rsidP="006806E1">
      <w:pPr>
        <w:spacing w:after="0" w:line="240" w:lineRule="auto"/>
        <w:contextualSpacing/>
        <w:jc w:val="center"/>
        <w:rPr>
          <w:szCs w:val="28"/>
          <w:shd w:val="clear" w:color="auto" w:fill="FFFFFF"/>
          <w:lang w:eastAsia="uk-UA"/>
        </w:rPr>
      </w:pPr>
      <w:r w:rsidRPr="006806E1">
        <w:rPr>
          <w:b/>
          <w:bCs/>
          <w:szCs w:val="28"/>
          <w:lang w:eastAsia="uk-UA"/>
        </w:rPr>
        <w:t>Визначення проблеми, на розв’язання якої спрямована Програма, обґрунтування необхідності її розв’язання</w:t>
      </w:r>
    </w:p>
    <w:p w:rsidR="006806E1" w:rsidRPr="000D166C" w:rsidRDefault="006806E1" w:rsidP="006806E1">
      <w:pPr>
        <w:shd w:val="clear" w:color="auto" w:fill="FFFFFF"/>
        <w:spacing w:after="0" w:line="240" w:lineRule="auto"/>
        <w:ind w:firstLine="709"/>
        <w:jc w:val="both"/>
        <w:rPr>
          <w:szCs w:val="28"/>
          <w:lang w:eastAsia="uk-UA"/>
        </w:rPr>
      </w:pPr>
      <w:r w:rsidRPr="000D166C">
        <w:rPr>
          <w:szCs w:val="28"/>
          <w:lang w:eastAsia="uk-UA"/>
        </w:rPr>
        <w:t>Рівень захворюваності дітей шкільного віку набуває значних масштабів і потребує посилення уваги.</w:t>
      </w:r>
    </w:p>
    <w:p w:rsidR="006806E1" w:rsidRPr="000D166C" w:rsidRDefault="006806E1" w:rsidP="006806E1">
      <w:pPr>
        <w:shd w:val="clear" w:color="auto" w:fill="FFFFFF"/>
        <w:spacing w:after="0" w:line="240" w:lineRule="auto"/>
        <w:ind w:firstLine="708"/>
        <w:jc w:val="both"/>
        <w:rPr>
          <w:szCs w:val="28"/>
          <w:lang w:eastAsia="uk-UA"/>
        </w:rPr>
      </w:pPr>
      <w:r w:rsidRPr="000D166C">
        <w:rPr>
          <w:szCs w:val="28"/>
          <w:lang w:eastAsia="uk-UA"/>
        </w:rPr>
        <w:t>Сьогодні загальновизнаною цінністю світове співтовариство вважає стан здоров’я людини. Здоров’я нації розглядається як показник цивілізованості держави, що відтворює соціально-економічне становище суспільства. Здоров’я населення є головним критерієм доцільності та ефективності всіх без винятку сфер господарської діяльності. Фахівці вважають, що близько 75% хвороб у дорослих є наслідком умов життя у дитячі та молоді роки.</w:t>
      </w:r>
    </w:p>
    <w:p w:rsidR="006806E1" w:rsidRDefault="006806E1" w:rsidP="006806E1">
      <w:pPr>
        <w:shd w:val="clear" w:color="auto" w:fill="FFFFFF"/>
        <w:spacing w:after="0" w:line="240" w:lineRule="auto"/>
        <w:ind w:firstLine="708"/>
        <w:jc w:val="both"/>
        <w:rPr>
          <w:szCs w:val="28"/>
          <w:lang w:eastAsia="uk-UA"/>
        </w:rPr>
      </w:pPr>
      <w:r w:rsidRPr="000D166C">
        <w:rPr>
          <w:szCs w:val="28"/>
          <w:lang w:eastAsia="uk-UA"/>
        </w:rPr>
        <w:lastRenderedPageBreak/>
        <w:t>Загострення проблем спричинено сукупністю взаємопов’язаних та взаємообумовлених чинників, серед яких у сфері оздоровлення та відпочинку дітей недостатнє фінансування відпочинку та оздоровлення дітей.</w:t>
      </w:r>
    </w:p>
    <w:p w:rsidR="006806E1" w:rsidRPr="000D166C" w:rsidRDefault="006806E1" w:rsidP="006806E1">
      <w:pPr>
        <w:shd w:val="clear" w:color="auto" w:fill="FFFFFF"/>
        <w:spacing w:after="0" w:line="240" w:lineRule="auto"/>
        <w:ind w:firstLine="708"/>
        <w:jc w:val="both"/>
        <w:rPr>
          <w:szCs w:val="28"/>
          <w:lang w:eastAsia="uk-UA"/>
        </w:rPr>
      </w:pPr>
    </w:p>
    <w:p w:rsidR="006806E1" w:rsidRPr="000D166C" w:rsidRDefault="006806E1" w:rsidP="006806E1">
      <w:pPr>
        <w:shd w:val="clear" w:color="auto" w:fill="FFFFFF"/>
        <w:spacing w:after="0" w:line="240" w:lineRule="auto"/>
        <w:jc w:val="center"/>
        <w:rPr>
          <w:b/>
          <w:szCs w:val="28"/>
          <w:lang w:eastAsia="uk-UA"/>
        </w:rPr>
      </w:pPr>
      <w:r w:rsidRPr="000D166C">
        <w:rPr>
          <w:b/>
          <w:bCs/>
          <w:szCs w:val="28"/>
          <w:lang w:eastAsia="uk-UA"/>
        </w:rPr>
        <w:t>Фінансове забезпечення Програми</w:t>
      </w:r>
    </w:p>
    <w:p w:rsidR="006806E1" w:rsidRPr="000D166C" w:rsidRDefault="006806E1" w:rsidP="006806E1">
      <w:pPr>
        <w:shd w:val="clear" w:color="auto" w:fill="FFFFFF"/>
        <w:spacing w:after="0" w:line="240" w:lineRule="auto"/>
        <w:ind w:firstLine="708"/>
        <w:jc w:val="both"/>
        <w:rPr>
          <w:szCs w:val="28"/>
          <w:lang w:eastAsia="uk-UA"/>
        </w:rPr>
      </w:pPr>
      <w:r w:rsidRPr="000D166C">
        <w:rPr>
          <w:szCs w:val="28"/>
          <w:lang w:eastAsia="uk-UA"/>
        </w:rPr>
        <w:t>Програма реалізовується за рахунок коштів місцевого бюджету та інших джерел, не заборонених законодавством.</w:t>
      </w:r>
    </w:p>
    <w:p w:rsidR="006806E1" w:rsidRPr="000D166C" w:rsidRDefault="006806E1" w:rsidP="006806E1">
      <w:pPr>
        <w:shd w:val="clear" w:color="auto" w:fill="FFFFFF"/>
        <w:spacing w:after="0" w:line="240" w:lineRule="auto"/>
        <w:ind w:firstLine="708"/>
        <w:jc w:val="both"/>
        <w:rPr>
          <w:szCs w:val="28"/>
          <w:lang w:eastAsia="uk-UA"/>
        </w:rPr>
      </w:pPr>
      <w:r w:rsidRPr="000D166C">
        <w:rPr>
          <w:szCs w:val="28"/>
          <w:lang w:eastAsia="uk-UA"/>
        </w:rPr>
        <w:t>Під ча</w:t>
      </w:r>
      <w:r>
        <w:rPr>
          <w:szCs w:val="28"/>
          <w:lang w:eastAsia="uk-UA"/>
        </w:rPr>
        <w:t xml:space="preserve">с формування </w:t>
      </w:r>
      <w:proofErr w:type="spellStart"/>
      <w:r>
        <w:rPr>
          <w:szCs w:val="28"/>
          <w:lang w:eastAsia="uk-UA"/>
        </w:rPr>
        <w:t>проє</w:t>
      </w:r>
      <w:r w:rsidRPr="000D166C">
        <w:rPr>
          <w:szCs w:val="28"/>
          <w:lang w:eastAsia="uk-UA"/>
        </w:rPr>
        <w:t>кту</w:t>
      </w:r>
      <w:proofErr w:type="spellEnd"/>
      <w:r w:rsidRPr="000D166C">
        <w:rPr>
          <w:szCs w:val="28"/>
          <w:lang w:eastAsia="uk-UA"/>
        </w:rPr>
        <w:t xml:space="preserve"> місцевого бюджету </w:t>
      </w:r>
      <w:r>
        <w:rPr>
          <w:szCs w:val="28"/>
          <w:lang w:eastAsia="uk-UA"/>
        </w:rPr>
        <w:t>селищна</w:t>
      </w:r>
      <w:r w:rsidRPr="000D166C">
        <w:rPr>
          <w:szCs w:val="28"/>
          <w:lang w:eastAsia="uk-UA"/>
        </w:rPr>
        <w:t xml:space="preserve"> рада передбачає асигнування на реалізацію Програми в межах можливостей місцевого бюджету.</w:t>
      </w:r>
    </w:p>
    <w:p w:rsidR="006806E1" w:rsidRPr="000D166C" w:rsidRDefault="006806E1" w:rsidP="006806E1">
      <w:pPr>
        <w:shd w:val="clear" w:color="auto" w:fill="FFFFFF"/>
        <w:spacing w:after="0" w:line="240" w:lineRule="auto"/>
        <w:ind w:firstLine="708"/>
        <w:jc w:val="both"/>
        <w:rPr>
          <w:szCs w:val="28"/>
          <w:lang w:eastAsia="uk-UA"/>
        </w:rPr>
      </w:pPr>
      <w:r w:rsidRPr="000D166C">
        <w:rPr>
          <w:szCs w:val="28"/>
          <w:lang w:eastAsia="uk-UA"/>
        </w:rPr>
        <w:t>Орієнтовані обсяги та джерела фінансування наведені у додатку 1 до Програми.</w:t>
      </w:r>
    </w:p>
    <w:p w:rsidR="006806E1" w:rsidRPr="000D166C" w:rsidRDefault="006806E1" w:rsidP="006806E1">
      <w:pPr>
        <w:shd w:val="clear" w:color="auto" w:fill="FFFFFF"/>
        <w:spacing w:after="0" w:line="240" w:lineRule="auto"/>
        <w:jc w:val="center"/>
        <w:rPr>
          <w:bCs/>
          <w:szCs w:val="28"/>
          <w:lang w:eastAsia="uk-UA"/>
        </w:rPr>
      </w:pPr>
    </w:p>
    <w:p w:rsidR="006806E1" w:rsidRPr="000D166C" w:rsidRDefault="006806E1" w:rsidP="006806E1">
      <w:pPr>
        <w:shd w:val="clear" w:color="auto" w:fill="FFFFFF"/>
        <w:spacing w:after="0" w:line="240" w:lineRule="auto"/>
        <w:jc w:val="center"/>
        <w:rPr>
          <w:b/>
          <w:szCs w:val="28"/>
          <w:lang w:eastAsia="uk-UA"/>
        </w:rPr>
      </w:pPr>
      <w:r w:rsidRPr="000D166C">
        <w:rPr>
          <w:b/>
          <w:bCs/>
          <w:szCs w:val="28"/>
          <w:lang w:eastAsia="uk-UA"/>
        </w:rPr>
        <w:t>Організація управління та контролю за ходом виконання Програми</w:t>
      </w:r>
    </w:p>
    <w:p w:rsidR="006806E1" w:rsidRDefault="006806E1" w:rsidP="006806E1">
      <w:pPr>
        <w:shd w:val="clear" w:color="auto" w:fill="FFFFFF"/>
        <w:spacing w:after="0" w:line="240" w:lineRule="auto"/>
        <w:ind w:firstLine="708"/>
        <w:jc w:val="both"/>
        <w:rPr>
          <w:szCs w:val="28"/>
          <w:lang w:eastAsia="uk-UA"/>
        </w:rPr>
      </w:pPr>
      <w:r w:rsidRPr="000D166C">
        <w:rPr>
          <w:szCs w:val="28"/>
          <w:lang w:eastAsia="uk-UA"/>
        </w:rPr>
        <w:t xml:space="preserve">Контроль за виконанням Програми покладається на відділ </w:t>
      </w:r>
      <w:r>
        <w:rPr>
          <w:szCs w:val="28"/>
          <w:lang w:eastAsia="uk-UA"/>
        </w:rPr>
        <w:t>з питань гуманітарної політики (освіта, культура</w:t>
      </w:r>
      <w:r w:rsidRPr="000D166C">
        <w:rPr>
          <w:szCs w:val="28"/>
          <w:lang w:eastAsia="uk-UA"/>
        </w:rPr>
        <w:t>,</w:t>
      </w:r>
      <w:r>
        <w:rPr>
          <w:szCs w:val="28"/>
          <w:lang w:eastAsia="uk-UA"/>
        </w:rPr>
        <w:t xml:space="preserve"> туризм,</w:t>
      </w:r>
      <w:r w:rsidRPr="000D166C">
        <w:rPr>
          <w:szCs w:val="28"/>
          <w:lang w:eastAsia="uk-UA"/>
        </w:rPr>
        <w:t xml:space="preserve"> молоді та спорту</w:t>
      </w:r>
      <w:r>
        <w:rPr>
          <w:szCs w:val="28"/>
          <w:lang w:eastAsia="uk-UA"/>
        </w:rPr>
        <w:t>) Борівської селищної ради</w:t>
      </w:r>
      <w:r w:rsidRPr="000D166C">
        <w:rPr>
          <w:szCs w:val="28"/>
          <w:lang w:eastAsia="uk-UA"/>
        </w:rPr>
        <w:t>.</w:t>
      </w:r>
    </w:p>
    <w:p w:rsidR="006806E1" w:rsidRPr="000D166C" w:rsidRDefault="006806E1" w:rsidP="006806E1">
      <w:pPr>
        <w:shd w:val="clear" w:color="auto" w:fill="FFFFFF"/>
        <w:spacing w:after="0" w:line="240" w:lineRule="auto"/>
        <w:ind w:firstLine="708"/>
        <w:jc w:val="both"/>
        <w:rPr>
          <w:szCs w:val="28"/>
          <w:lang w:eastAsia="uk-UA"/>
        </w:rPr>
      </w:pPr>
    </w:p>
    <w:p w:rsidR="006806E1" w:rsidRPr="000D166C" w:rsidRDefault="006806E1" w:rsidP="006806E1">
      <w:pPr>
        <w:shd w:val="clear" w:color="auto" w:fill="FFFFFF"/>
        <w:spacing w:after="0" w:line="240" w:lineRule="auto"/>
        <w:jc w:val="center"/>
        <w:rPr>
          <w:b/>
          <w:szCs w:val="28"/>
          <w:lang w:eastAsia="uk-UA"/>
        </w:rPr>
      </w:pPr>
      <w:r w:rsidRPr="000D166C">
        <w:rPr>
          <w:b/>
          <w:bCs/>
          <w:szCs w:val="28"/>
          <w:lang w:eastAsia="uk-UA"/>
        </w:rPr>
        <w:t>Очікувані результати виконання Програми</w:t>
      </w:r>
    </w:p>
    <w:p w:rsidR="006806E1" w:rsidRPr="000D166C" w:rsidRDefault="006806E1" w:rsidP="006806E1">
      <w:pPr>
        <w:numPr>
          <w:ilvl w:val="0"/>
          <w:numId w:val="2"/>
        </w:numPr>
        <w:shd w:val="clear" w:color="auto" w:fill="FFFFFF"/>
        <w:tabs>
          <w:tab w:val="num" w:pos="0"/>
        </w:tabs>
        <w:spacing w:after="0" w:line="240" w:lineRule="auto"/>
        <w:ind w:left="0" w:firstLine="709"/>
        <w:jc w:val="both"/>
        <w:rPr>
          <w:szCs w:val="28"/>
          <w:lang w:eastAsia="uk-UA"/>
        </w:rPr>
      </w:pPr>
      <w:r w:rsidRPr="000D166C">
        <w:rPr>
          <w:szCs w:val="28"/>
          <w:lang w:eastAsia="uk-UA"/>
        </w:rPr>
        <w:t>Підвищення ефективності місцевого самоврядування, установ та організацій у вирішенні завдань організації якісного оздоровлення та відпочинку дітей та підлітків.</w:t>
      </w:r>
    </w:p>
    <w:p w:rsidR="006806E1" w:rsidRPr="000D166C" w:rsidRDefault="006806E1" w:rsidP="006806E1">
      <w:pPr>
        <w:numPr>
          <w:ilvl w:val="0"/>
          <w:numId w:val="2"/>
        </w:numPr>
        <w:shd w:val="clear" w:color="auto" w:fill="FFFFFF"/>
        <w:tabs>
          <w:tab w:val="num" w:pos="0"/>
        </w:tabs>
        <w:spacing w:after="0" w:line="240" w:lineRule="auto"/>
        <w:ind w:left="0" w:firstLine="709"/>
        <w:jc w:val="both"/>
        <w:rPr>
          <w:szCs w:val="28"/>
          <w:lang w:eastAsia="uk-UA"/>
        </w:rPr>
      </w:pPr>
      <w:r w:rsidRPr="000D166C">
        <w:rPr>
          <w:szCs w:val="28"/>
          <w:lang w:eastAsia="uk-UA"/>
        </w:rPr>
        <w:t>Поєднання організаційних, фінансових та інших можливостей органів місцевого самоврядування, з метою підвищення рівня комфортності умов перебування дітей у цих закладах, осучаснення змісту роботи дитячих закладів відпочинку, впровадження новітніх технологій оновлення здоров’я дітей, виховної роботи, організації дозвілля, медичного обслуговування та харчування.</w:t>
      </w:r>
    </w:p>
    <w:p w:rsidR="006806E1" w:rsidRDefault="006806E1" w:rsidP="006806E1">
      <w:pPr>
        <w:shd w:val="clear" w:color="auto" w:fill="FFFFFF"/>
        <w:spacing w:after="0" w:line="240" w:lineRule="auto"/>
        <w:ind w:firstLine="708"/>
        <w:jc w:val="both"/>
        <w:rPr>
          <w:b/>
          <w:szCs w:val="28"/>
        </w:rPr>
      </w:pPr>
      <w:r w:rsidRPr="000D166C">
        <w:rPr>
          <w:szCs w:val="28"/>
          <w:lang w:eastAsia="uk-UA"/>
        </w:rPr>
        <w:t>За час виконання Програми у сфері оздоровлення та відпочинку дітей:</w:t>
      </w:r>
      <w:r w:rsidRPr="000D166C">
        <w:rPr>
          <w:szCs w:val="28"/>
          <w:lang w:eastAsia="uk-UA"/>
        </w:rPr>
        <w:br/>
        <w:t xml:space="preserve">охоплення організованим оздоровленням та відпочинком </w:t>
      </w:r>
      <w:r>
        <w:rPr>
          <w:szCs w:val="28"/>
          <w:lang w:eastAsia="uk-UA"/>
        </w:rPr>
        <w:t xml:space="preserve">становить </w:t>
      </w:r>
      <w:r w:rsidRPr="000D166C">
        <w:rPr>
          <w:szCs w:val="28"/>
          <w:lang w:eastAsia="uk-UA"/>
        </w:rPr>
        <w:t>не менше 70 % дітей шкільного віку щороку, стовідсоткове забезпечення зайнятості дітей шкільного віку під час літніх канікул; збільшення кількості дітей, охоплених оздоровленням та відпочинком, з числа потребуючих особливої соціальної уваги та підтримки за рахунок коштів місцевого бюджету, коштів підприємств, установ, організацій, професійних спілок, фонду соціального страхування, коштів, передбачених на оздоровлення дітей, які постраждали внаслідок Чорнобильської катастрофи, інших природних катаклізмів, та інших джерел не заборонених законодавством.</w:t>
      </w:r>
    </w:p>
    <w:p w:rsidR="006806E1" w:rsidRDefault="006806E1" w:rsidP="006806E1">
      <w:pPr>
        <w:tabs>
          <w:tab w:val="left" w:pos="720"/>
        </w:tabs>
        <w:spacing w:after="0" w:line="240" w:lineRule="auto"/>
        <w:jc w:val="center"/>
        <w:rPr>
          <w:b/>
          <w:szCs w:val="28"/>
        </w:rPr>
      </w:pPr>
    </w:p>
    <w:p w:rsidR="006806E1" w:rsidRDefault="006806E1" w:rsidP="006806E1">
      <w:pPr>
        <w:tabs>
          <w:tab w:val="left" w:pos="720"/>
        </w:tabs>
        <w:spacing w:after="0" w:line="240" w:lineRule="auto"/>
        <w:jc w:val="center"/>
        <w:rPr>
          <w:b/>
          <w:szCs w:val="28"/>
        </w:rPr>
      </w:pPr>
    </w:p>
    <w:p w:rsidR="006806E1" w:rsidRDefault="006806E1" w:rsidP="006806E1">
      <w:pPr>
        <w:tabs>
          <w:tab w:val="left" w:pos="720"/>
        </w:tabs>
        <w:spacing w:after="0" w:line="240" w:lineRule="auto"/>
        <w:jc w:val="center"/>
        <w:rPr>
          <w:b/>
          <w:szCs w:val="28"/>
        </w:rPr>
      </w:pPr>
    </w:p>
    <w:p w:rsidR="006806E1" w:rsidRDefault="006806E1" w:rsidP="006806E1">
      <w:pPr>
        <w:tabs>
          <w:tab w:val="left" w:pos="720"/>
        </w:tabs>
        <w:spacing w:after="0" w:line="240" w:lineRule="auto"/>
        <w:jc w:val="center"/>
        <w:rPr>
          <w:b/>
          <w:szCs w:val="28"/>
        </w:rPr>
      </w:pPr>
    </w:p>
    <w:p w:rsidR="006806E1" w:rsidRDefault="006806E1" w:rsidP="006806E1">
      <w:pPr>
        <w:tabs>
          <w:tab w:val="left" w:pos="720"/>
        </w:tabs>
        <w:spacing w:after="0" w:line="240" w:lineRule="auto"/>
        <w:jc w:val="center"/>
        <w:rPr>
          <w:b/>
          <w:szCs w:val="28"/>
        </w:rPr>
      </w:pPr>
    </w:p>
    <w:p w:rsidR="006806E1" w:rsidRDefault="006806E1" w:rsidP="006806E1">
      <w:pPr>
        <w:tabs>
          <w:tab w:val="left" w:pos="720"/>
        </w:tabs>
        <w:spacing w:after="0" w:line="240" w:lineRule="auto"/>
        <w:jc w:val="center"/>
        <w:rPr>
          <w:b/>
          <w:szCs w:val="28"/>
        </w:rPr>
      </w:pPr>
    </w:p>
    <w:p w:rsidR="006806E1" w:rsidRDefault="006806E1" w:rsidP="006806E1">
      <w:pPr>
        <w:tabs>
          <w:tab w:val="left" w:pos="720"/>
        </w:tabs>
        <w:spacing w:after="0" w:line="240" w:lineRule="auto"/>
        <w:jc w:val="center"/>
        <w:rPr>
          <w:b/>
          <w:szCs w:val="28"/>
        </w:rPr>
        <w:sectPr w:rsidR="006806E1" w:rsidSect="006806E1">
          <w:pgSz w:w="11909" w:h="16834"/>
          <w:pgMar w:top="1134" w:right="851" w:bottom="1134" w:left="1701" w:header="720" w:footer="720" w:gutter="0"/>
          <w:cols w:space="708"/>
          <w:noEndnote/>
          <w:docGrid w:linePitch="272"/>
        </w:sectPr>
      </w:pPr>
    </w:p>
    <w:p w:rsidR="006806E1" w:rsidRDefault="006806E1" w:rsidP="006806E1">
      <w:pPr>
        <w:tabs>
          <w:tab w:val="left" w:pos="720"/>
        </w:tabs>
        <w:spacing w:after="0" w:line="240" w:lineRule="auto"/>
        <w:jc w:val="center"/>
        <w:rPr>
          <w:b/>
          <w:szCs w:val="28"/>
        </w:rPr>
      </w:pPr>
      <w:bookmarkStart w:id="1" w:name="_Toc221357775"/>
      <w:r w:rsidRPr="007E424E">
        <w:rPr>
          <w:b/>
          <w:szCs w:val="28"/>
        </w:rPr>
        <w:lastRenderedPageBreak/>
        <w:t>Основні заходи Програми</w:t>
      </w:r>
    </w:p>
    <w:p w:rsidR="006806E1" w:rsidRDefault="006806E1" w:rsidP="006806E1">
      <w:pPr>
        <w:pStyle w:val="3"/>
        <w:spacing w:before="0" w:after="0"/>
        <w:rPr>
          <w:rFonts w:ascii="Times New Roman" w:hAnsi="Times New Roman" w:cs="Times New Roman"/>
          <w:sz w:val="24"/>
          <w:szCs w:val="24"/>
          <w:lang w:val="uk-UA"/>
        </w:rPr>
      </w:pPr>
    </w:p>
    <w:p w:rsidR="006806E1" w:rsidRPr="00B8540D" w:rsidRDefault="006806E1" w:rsidP="006806E1">
      <w:pPr>
        <w:pStyle w:val="3"/>
        <w:spacing w:before="0" w:after="0"/>
        <w:jc w:val="center"/>
        <w:rPr>
          <w:rFonts w:ascii="Times New Roman" w:hAnsi="Times New Roman" w:cs="Times New Roman"/>
          <w:sz w:val="24"/>
          <w:szCs w:val="24"/>
          <w:lang w:val="uk-UA"/>
        </w:rPr>
      </w:pPr>
      <w:r w:rsidRPr="00B8540D">
        <w:rPr>
          <w:rFonts w:ascii="Times New Roman" w:hAnsi="Times New Roman" w:cs="Times New Roman"/>
          <w:sz w:val="24"/>
          <w:szCs w:val="24"/>
          <w:lang w:val="uk-UA"/>
        </w:rPr>
        <w:t>ОЗДОРОВЛЕННЯ ТА ВІДПОЧИНОК ДІТЕЙ</w:t>
      </w:r>
      <w:bookmarkEnd w:id="1"/>
      <w:r w:rsidRPr="00B8540D">
        <w:rPr>
          <w:rFonts w:ascii="Times New Roman" w:hAnsi="Times New Roman" w:cs="Times New Roman"/>
          <w:sz w:val="24"/>
          <w:szCs w:val="24"/>
          <w:lang w:val="uk-UA"/>
        </w:rPr>
        <w:t xml:space="preserve"> </w:t>
      </w:r>
    </w:p>
    <w:tbl>
      <w:tblPr>
        <w:tblW w:w="16120" w:type="dxa"/>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0"/>
        <w:gridCol w:w="3420"/>
        <w:gridCol w:w="3240"/>
        <w:gridCol w:w="1440"/>
        <w:gridCol w:w="1440"/>
        <w:gridCol w:w="1440"/>
        <w:gridCol w:w="1333"/>
        <w:gridCol w:w="1185"/>
        <w:gridCol w:w="1902"/>
      </w:tblGrid>
      <w:tr w:rsidR="006806E1" w:rsidRPr="0078233F" w:rsidTr="0054103F">
        <w:trPr>
          <w:trHeight w:val="739"/>
        </w:trPr>
        <w:tc>
          <w:tcPr>
            <w:tcW w:w="720" w:type="dxa"/>
            <w:vMerge w:val="restart"/>
            <w:shd w:val="clear" w:color="auto" w:fill="CCFFFF"/>
            <w:vAlign w:val="center"/>
          </w:tcPr>
          <w:p w:rsidR="006806E1" w:rsidRPr="0078233F" w:rsidRDefault="006806E1" w:rsidP="006806E1">
            <w:pPr>
              <w:pStyle w:val="a7"/>
              <w:spacing w:after="0"/>
              <w:jc w:val="center"/>
              <w:rPr>
                <w:rFonts w:eastAsia="Calibri"/>
                <w:b/>
                <w:lang w:val="uk-UA"/>
              </w:rPr>
            </w:pPr>
            <w:r w:rsidRPr="0078233F">
              <w:rPr>
                <w:rFonts w:eastAsia="Calibri"/>
                <w:b/>
                <w:lang w:val="uk-UA"/>
              </w:rPr>
              <w:t>№ з/п</w:t>
            </w:r>
          </w:p>
          <w:p w:rsidR="006806E1" w:rsidRPr="0078233F" w:rsidRDefault="006806E1" w:rsidP="006806E1">
            <w:pPr>
              <w:pStyle w:val="a7"/>
              <w:spacing w:after="0"/>
              <w:jc w:val="center"/>
              <w:rPr>
                <w:rFonts w:eastAsia="Calibri"/>
                <w:b/>
                <w:lang w:val="uk-UA"/>
              </w:rPr>
            </w:pPr>
          </w:p>
        </w:tc>
        <w:tc>
          <w:tcPr>
            <w:tcW w:w="3420" w:type="dxa"/>
            <w:vMerge w:val="restart"/>
            <w:shd w:val="clear" w:color="auto" w:fill="CCFFFF"/>
            <w:vAlign w:val="center"/>
          </w:tcPr>
          <w:p w:rsidR="006806E1" w:rsidRPr="0078233F" w:rsidRDefault="006806E1" w:rsidP="006806E1">
            <w:pPr>
              <w:pStyle w:val="a7"/>
              <w:spacing w:after="0"/>
              <w:jc w:val="center"/>
              <w:rPr>
                <w:rFonts w:eastAsia="Calibri"/>
                <w:b/>
                <w:lang w:val="uk-UA"/>
              </w:rPr>
            </w:pPr>
            <w:r w:rsidRPr="0078233F">
              <w:rPr>
                <w:rFonts w:eastAsia="Calibri"/>
                <w:b/>
                <w:lang w:val="uk-UA"/>
              </w:rPr>
              <w:t>Заходи Програми</w:t>
            </w:r>
          </w:p>
          <w:p w:rsidR="006806E1" w:rsidRPr="0078233F" w:rsidRDefault="006806E1" w:rsidP="006806E1">
            <w:pPr>
              <w:pStyle w:val="a7"/>
              <w:spacing w:after="0"/>
              <w:jc w:val="center"/>
              <w:rPr>
                <w:rFonts w:eastAsia="Calibri"/>
                <w:b/>
                <w:lang w:val="uk-UA"/>
              </w:rPr>
            </w:pPr>
          </w:p>
        </w:tc>
        <w:tc>
          <w:tcPr>
            <w:tcW w:w="3240" w:type="dxa"/>
            <w:vMerge w:val="restart"/>
            <w:shd w:val="clear" w:color="auto" w:fill="CCFFFF"/>
            <w:vAlign w:val="center"/>
          </w:tcPr>
          <w:p w:rsidR="006806E1" w:rsidRPr="0078233F" w:rsidRDefault="006806E1" w:rsidP="006806E1">
            <w:pPr>
              <w:pStyle w:val="a7"/>
              <w:spacing w:after="0"/>
              <w:jc w:val="center"/>
              <w:rPr>
                <w:rFonts w:eastAsia="Calibri"/>
                <w:b/>
                <w:lang w:val="uk-UA"/>
              </w:rPr>
            </w:pPr>
            <w:r w:rsidRPr="0078233F">
              <w:rPr>
                <w:rFonts w:eastAsia="Calibri"/>
                <w:b/>
                <w:lang w:val="uk-UA"/>
              </w:rPr>
              <w:t>Відповідальні за виконання</w:t>
            </w:r>
          </w:p>
          <w:p w:rsidR="006806E1" w:rsidRPr="0078233F" w:rsidRDefault="006806E1" w:rsidP="006806E1">
            <w:pPr>
              <w:pStyle w:val="a7"/>
              <w:spacing w:after="0"/>
              <w:jc w:val="center"/>
              <w:rPr>
                <w:rFonts w:eastAsia="Calibri"/>
                <w:b/>
                <w:lang w:val="uk-UA"/>
              </w:rPr>
            </w:pPr>
          </w:p>
        </w:tc>
        <w:tc>
          <w:tcPr>
            <w:tcW w:w="1440" w:type="dxa"/>
            <w:vMerge w:val="restart"/>
            <w:shd w:val="clear" w:color="auto" w:fill="CCFFFF"/>
            <w:vAlign w:val="center"/>
          </w:tcPr>
          <w:p w:rsidR="006806E1" w:rsidRPr="0078233F" w:rsidRDefault="006806E1" w:rsidP="006806E1">
            <w:pPr>
              <w:pStyle w:val="a7"/>
              <w:spacing w:after="0"/>
              <w:jc w:val="center"/>
              <w:rPr>
                <w:rFonts w:eastAsia="Calibri"/>
                <w:b/>
                <w:lang w:val="uk-UA"/>
              </w:rPr>
            </w:pPr>
            <w:r w:rsidRPr="0078233F">
              <w:rPr>
                <w:rFonts w:eastAsia="Calibri"/>
                <w:b/>
                <w:lang w:val="uk-UA"/>
              </w:rPr>
              <w:t>Терміни виконання</w:t>
            </w:r>
          </w:p>
          <w:p w:rsidR="006806E1" w:rsidRPr="0078233F" w:rsidRDefault="006806E1" w:rsidP="006806E1">
            <w:pPr>
              <w:pStyle w:val="a7"/>
              <w:spacing w:after="0"/>
              <w:jc w:val="center"/>
              <w:rPr>
                <w:rFonts w:eastAsia="Calibri"/>
                <w:b/>
                <w:lang w:val="uk-UA"/>
              </w:rPr>
            </w:pPr>
          </w:p>
        </w:tc>
        <w:tc>
          <w:tcPr>
            <w:tcW w:w="7300" w:type="dxa"/>
            <w:gridSpan w:val="5"/>
            <w:shd w:val="clear" w:color="auto" w:fill="CCFFFF"/>
            <w:vAlign w:val="center"/>
          </w:tcPr>
          <w:p w:rsidR="006806E1" w:rsidRPr="0078233F" w:rsidRDefault="006806E1" w:rsidP="006806E1">
            <w:pPr>
              <w:pStyle w:val="a7"/>
              <w:spacing w:after="0"/>
              <w:jc w:val="center"/>
              <w:rPr>
                <w:rFonts w:eastAsia="Calibri"/>
                <w:b/>
                <w:lang w:val="uk-UA"/>
              </w:rPr>
            </w:pPr>
            <w:r w:rsidRPr="0078233F">
              <w:rPr>
                <w:rFonts w:eastAsia="Calibri"/>
                <w:b/>
                <w:lang w:val="uk-UA"/>
              </w:rPr>
              <w:t>Орієнтовані обсяги фінансування</w:t>
            </w:r>
          </w:p>
          <w:p w:rsidR="006806E1" w:rsidRPr="0078233F" w:rsidRDefault="006806E1" w:rsidP="006806E1">
            <w:pPr>
              <w:pStyle w:val="a7"/>
              <w:spacing w:after="0"/>
              <w:jc w:val="center"/>
              <w:rPr>
                <w:rFonts w:eastAsia="Calibri"/>
                <w:b/>
                <w:lang w:val="uk-UA"/>
              </w:rPr>
            </w:pPr>
            <w:r w:rsidRPr="0078233F">
              <w:rPr>
                <w:rFonts w:eastAsia="Calibri"/>
                <w:b/>
                <w:lang w:val="uk-UA"/>
              </w:rPr>
              <w:t>(тис. грн.)</w:t>
            </w:r>
          </w:p>
        </w:tc>
      </w:tr>
      <w:tr w:rsidR="006806E1" w:rsidRPr="0078233F" w:rsidTr="0054103F">
        <w:trPr>
          <w:cantSplit/>
          <w:trHeight w:val="1134"/>
        </w:trPr>
        <w:tc>
          <w:tcPr>
            <w:tcW w:w="720" w:type="dxa"/>
            <w:vMerge/>
            <w:shd w:val="clear" w:color="auto" w:fill="CCFFFF"/>
            <w:vAlign w:val="center"/>
          </w:tcPr>
          <w:p w:rsidR="006806E1" w:rsidRPr="0078233F" w:rsidRDefault="006806E1" w:rsidP="006806E1">
            <w:pPr>
              <w:pStyle w:val="a7"/>
              <w:spacing w:after="0"/>
              <w:jc w:val="center"/>
              <w:rPr>
                <w:rFonts w:eastAsia="Calibri"/>
                <w:b/>
                <w:lang w:val="uk-UA"/>
              </w:rPr>
            </w:pPr>
          </w:p>
        </w:tc>
        <w:tc>
          <w:tcPr>
            <w:tcW w:w="3420" w:type="dxa"/>
            <w:vMerge/>
            <w:shd w:val="clear" w:color="auto" w:fill="CCFFFF"/>
            <w:vAlign w:val="center"/>
          </w:tcPr>
          <w:p w:rsidR="006806E1" w:rsidRPr="0078233F" w:rsidRDefault="006806E1" w:rsidP="006806E1">
            <w:pPr>
              <w:pStyle w:val="a7"/>
              <w:spacing w:after="0"/>
              <w:jc w:val="center"/>
              <w:rPr>
                <w:rFonts w:eastAsia="Calibri"/>
                <w:b/>
                <w:lang w:val="uk-UA"/>
              </w:rPr>
            </w:pPr>
          </w:p>
        </w:tc>
        <w:tc>
          <w:tcPr>
            <w:tcW w:w="3240" w:type="dxa"/>
            <w:vMerge/>
            <w:shd w:val="clear" w:color="auto" w:fill="CCFFFF"/>
            <w:vAlign w:val="center"/>
          </w:tcPr>
          <w:p w:rsidR="006806E1" w:rsidRPr="0078233F" w:rsidRDefault="006806E1" w:rsidP="006806E1">
            <w:pPr>
              <w:pStyle w:val="a7"/>
              <w:spacing w:after="0"/>
              <w:jc w:val="center"/>
              <w:rPr>
                <w:rFonts w:eastAsia="Calibri"/>
                <w:b/>
                <w:lang w:val="uk-UA"/>
              </w:rPr>
            </w:pPr>
          </w:p>
        </w:tc>
        <w:tc>
          <w:tcPr>
            <w:tcW w:w="1440" w:type="dxa"/>
            <w:vMerge/>
            <w:shd w:val="clear" w:color="auto" w:fill="CCFFFF"/>
            <w:vAlign w:val="center"/>
          </w:tcPr>
          <w:p w:rsidR="006806E1" w:rsidRPr="0078233F" w:rsidRDefault="006806E1" w:rsidP="006806E1">
            <w:pPr>
              <w:pStyle w:val="a7"/>
              <w:spacing w:after="0"/>
              <w:jc w:val="center"/>
              <w:rPr>
                <w:rFonts w:eastAsia="Calibri"/>
                <w:b/>
                <w:lang w:val="uk-UA"/>
              </w:rPr>
            </w:pPr>
          </w:p>
        </w:tc>
        <w:tc>
          <w:tcPr>
            <w:tcW w:w="1440" w:type="dxa"/>
            <w:shd w:val="clear" w:color="auto" w:fill="CCFFFF"/>
            <w:vAlign w:val="center"/>
          </w:tcPr>
          <w:p w:rsidR="006806E1" w:rsidRPr="0078233F" w:rsidRDefault="006806E1" w:rsidP="006806E1">
            <w:pPr>
              <w:pStyle w:val="a7"/>
              <w:spacing w:after="0"/>
              <w:jc w:val="center"/>
              <w:rPr>
                <w:rFonts w:eastAsia="Calibri"/>
                <w:b/>
                <w:lang w:val="uk-UA"/>
              </w:rPr>
            </w:pPr>
            <w:r w:rsidRPr="0078233F">
              <w:rPr>
                <w:rFonts w:eastAsia="Calibri"/>
                <w:b/>
                <w:lang w:val="uk-UA"/>
              </w:rPr>
              <w:t>Державний бюджет</w:t>
            </w:r>
          </w:p>
        </w:tc>
        <w:tc>
          <w:tcPr>
            <w:tcW w:w="1440" w:type="dxa"/>
            <w:shd w:val="clear" w:color="auto" w:fill="CCFFFF"/>
            <w:vAlign w:val="center"/>
          </w:tcPr>
          <w:p w:rsidR="006806E1" w:rsidRPr="0078233F" w:rsidRDefault="006806E1" w:rsidP="006806E1">
            <w:pPr>
              <w:pStyle w:val="a7"/>
              <w:spacing w:after="0"/>
              <w:jc w:val="center"/>
              <w:rPr>
                <w:rFonts w:eastAsia="Calibri"/>
                <w:b/>
                <w:lang w:val="uk-UA"/>
              </w:rPr>
            </w:pPr>
            <w:r w:rsidRPr="0078233F">
              <w:rPr>
                <w:rFonts w:eastAsia="Calibri"/>
                <w:b/>
                <w:lang w:val="uk-UA"/>
              </w:rPr>
              <w:t>Обласний бюджет</w:t>
            </w:r>
          </w:p>
        </w:tc>
        <w:tc>
          <w:tcPr>
            <w:tcW w:w="1333" w:type="dxa"/>
            <w:shd w:val="clear" w:color="auto" w:fill="CCFFFF"/>
            <w:vAlign w:val="center"/>
          </w:tcPr>
          <w:p w:rsidR="006806E1" w:rsidRPr="0078233F" w:rsidRDefault="006806E1" w:rsidP="006806E1">
            <w:pPr>
              <w:pStyle w:val="a7"/>
              <w:spacing w:after="0"/>
              <w:jc w:val="center"/>
              <w:rPr>
                <w:rFonts w:eastAsia="Calibri"/>
                <w:b/>
                <w:lang w:val="uk-UA"/>
              </w:rPr>
            </w:pPr>
            <w:r w:rsidRPr="0078233F">
              <w:rPr>
                <w:rFonts w:eastAsia="Calibri"/>
                <w:b/>
                <w:lang w:val="uk-UA"/>
              </w:rPr>
              <w:t>Місцевий бюджет</w:t>
            </w:r>
          </w:p>
        </w:tc>
        <w:tc>
          <w:tcPr>
            <w:tcW w:w="1185" w:type="dxa"/>
            <w:shd w:val="clear" w:color="auto" w:fill="CCFFFF"/>
            <w:vAlign w:val="center"/>
          </w:tcPr>
          <w:p w:rsidR="006806E1" w:rsidRPr="0078233F" w:rsidRDefault="006806E1" w:rsidP="006806E1">
            <w:pPr>
              <w:pStyle w:val="a7"/>
              <w:spacing w:after="0"/>
              <w:jc w:val="center"/>
              <w:rPr>
                <w:rFonts w:eastAsia="Calibri"/>
                <w:b/>
                <w:lang w:val="uk-UA"/>
              </w:rPr>
            </w:pPr>
            <w:r w:rsidRPr="0078233F">
              <w:rPr>
                <w:rFonts w:eastAsia="Calibri"/>
                <w:b/>
                <w:lang w:val="uk-UA"/>
              </w:rPr>
              <w:t>Інші джерела фінансування</w:t>
            </w:r>
          </w:p>
        </w:tc>
        <w:tc>
          <w:tcPr>
            <w:tcW w:w="1902" w:type="dxa"/>
            <w:shd w:val="clear" w:color="auto" w:fill="CCFFFF"/>
            <w:vAlign w:val="center"/>
          </w:tcPr>
          <w:p w:rsidR="006806E1" w:rsidRPr="0078233F" w:rsidRDefault="006806E1" w:rsidP="006806E1">
            <w:pPr>
              <w:pStyle w:val="a7"/>
              <w:spacing w:after="0"/>
              <w:jc w:val="center"/>
              <w:rPr>
                <w:rFonts w:eastAsia="Calibri"/>
                <w:b/>
                <w:lang w:val="uk-UA"/>
              </w:rPr>
            </w:pPr>
            <w:r w:rsidRPr="0078233F">
              <w:rPr>
                <w:rFonts w:eastAsia="Calibri"/>
                <w:b/>
                <w:lang w:val="uk-UA"/>
              </w:rPr>
              <w:t>Всього</w:t>
            </w:r>
          </w:p>
        </w:tc>
      </w:tr>
      <w:tr w:rsidR="006806E1" w:rsidRPr="0078233F" w:rsidTr="0054103F">
        <w:trPr>
          <w:trHeight w:val="90"/>
        </w:trPr>
        <w:tc>
          <w:tcPr>
            <w:tcW w:w="720" w:type="dxa"/>
            <w:shd w:val="clear" w:color="auto" w:fill="auto"/>
          </w:tcPr>
          <w:p w:rsidR="006806E1" w:rsidRPr="0078233F" w:rsidRDefault="006806E1" w:rsidP="006806E1">
            <w:pPr>
              <w:pStyle w:val="a7"/>
              <w:spacing w:after="0"/>
              <w:jc w:val="center"/>
              <w:rPr>
                <w:rFonts w:eastAsia="Calibri"/>
                <w:b/>
                <w:lang w:val="uk-UA"/>
              </w:rPr>
            </w:pPr>
            <w:r w:rsidRPr="0078233F">
              <w:rPr>
                <w:rFonts w:eastAsia="Calibri"/>
                <w:b/>
                <w:lang w:val="uk-UA"/>
              </w:rPr>
              <w:t>1</w:t>
            </w:r>
          </w:p>
        </w:tc>
        <w:tc>
          <w:tcPr>
            <w:tcW w:w="3420" w:type="dxa"/>
            <w:shd w:val="clear" w:color="auto" w:fill="auto"/>
          </w:tcPr>
          <w:p w:rsidR="006806E1" w:rsidRPr="0078233F" w:rsidRDefault="006806E1" w:rsidP="006806E1">
            <w:pPr>
              <w:pStyle w:val="a7"/>
              <w:spacing w:after="0"/>
              <w:jc w:val="center"/>
              <w:rPr>
                <w:rFonts w:eastAsia="Calibri"/>
                <w:b/>
                <w:lang w:val="uk-UA"/>
              </w:rPr>
            </w:pPr>
            <w:r w:rsidRPr="0078233F">
              <w:rPr>
                <w:rFonts w:eastAsia="Calibri"/>
                <w:b/>
                <w:lang w:val="uk-UA"/>
              </w:rPr>
              <w:t>2</w:t>
            </w:r>
          </w:p>
        </w:tc>
        <w:tc>
          <w:tcPr>
            <w:tcW w:w="3240" w:type="dxa"/>
            <w:shd w:val="clear" w:color="auto" w:fill="auto"/>
          </w:tcPr>
          <w:p w:rsidR="006806E1" w:rsidRPr="0078233F" w:rsidRDefault="006806E1" w:rsidP="006806E1">
            <w:pPr>
              <w:tabs>
                <w:tab w:val="left" w:pos="9720"/>
              </w:tabs>
              <w:spacing w:after="0" w:line="240" w:lineRule="auto"/>
              <w:jc w:val="center"/>
              <w:rPr>
                <w:rFonts w:eastAsia="Calibri"/>
                <w:b/>
              </w:rPr>
            </w:pPr>
            <w:r w:rsidRPr="0078233F">
              <w:rPr>
                <w:rFonts w:eastAsia="Calibri"/>
                <w:b/>
              </w:rPr>
              <w:t>3</w:t>
            </w:r>
          </w:p>
        </w:tc>
        <w:tc>
          <w:tcPr>
            <w:tcW w:w="1440" w:type="dxa"/>
            <w:shd w:val="clear" w:color="auto" w:fill="auto"/>
          </w:tcPr>
          <w:p w:rsidR="006806E1" w:rsidRPr="0078233F" w:rsidRDefault="006806E1" w:rsidP="006806E1">
            <w:pPr>
              <w:pStyle w:val="a7"/>
              <w:spacing w:after="0"/>
              <w:jc w:val="center"/>
              <w:rPr>
                <w:rFonts w:eastAsia="Calibri"/>
                <w:b/>
                <w:lang w:val="uk-UA"/>
              </w:rPr>
            </w:pPr>
            <w:r w:rsidRPr="0078233F">
              <w:rPr>
                <w:rFonts w:eastAsia="Calibri"/>
                <w:b/>
                <w:lang w:val="uk-UA"/>
              </w:rPr>
              <w:t>4</w:t>
            </w:r>
          </w:p>
        </w:tc>
        <w:tc>
          <w:tcPr>
            <w:tcW w:w="1440" w:type="dxa"/>
            <w:shd w:val="clear" w:color="auto" w:fill="auto"/>
          </w:tcPr>
          <w:p w:rsidR="006806E1" w:rsidRPr="0078233F" w:rsidRDefault="006806E1" w:rsidP="006806E1">
            <w:pPr>
              <w:pStyle w:val="a7"/>
              <w:spacing w:after="0"/>
              <w:jc w:val="center"/>
              <w:rPr>
                <w:rFonts w:eastAsia="Calibri"/>
                <w:b/>
                <w:lang w:val="uk-UA"/>
              </w:rPr>
            </w:pPr>
            <w:r w:rsidRPr="0078233F">
              <w:rPr>
                <w:rFonts w:eastAsia="Calibri"/>
                <w:b/>
                <w:lang w:val="uk-UA"/>
              </w:rPr>
              <w:t>5</w:t>
            </w:r>
          </w:p>
        </w:tc>
        <w:tc>
          <w:tcPr>
            <w:tcW w:w="1440" w:type="dxa"/>
            <w:shd w:val="clear" w:color="auto" w:fill="auto"/>
          </w:tcPr>
          <w:p w:rsidR="006806E1" w:rsidRPr="0078233F" w:rsidRDefault="006806E1" w:rsidP="006806E1">
            <w:pPr>
              <w:pStyle w:val="a7"/>
              <w:spacing w:after="0"/>
              <w:jc w:val="center"/>
              <w:rPr>
                <w:rFonts w:eastAsia="Calibri"/>
                <w:b/>
                <w:lang w:val="uk-UA"/>
              </w:rPr>
            </w:pPr>
            <w:r w:rsidRPr="0078233F">
              <w:rPr>
                <w:rFonts w:eastAsia="Calibri"/>
                <w:b/>
                <w:lang w:val="uk-UA"/>
              </w:rPr>
              <w:t>6</w:t>
            </w:r>
          </w:p>
        </w:tc>
        <w:tc>
          <w:tcPr>
            <w:tcW w:w="1333" w:type="dxa"/>
            <w:shd w:val="clear" w:color="auto" w:fill="auto"/>
          </w:tcPr>
          <w:p w:rsidR="006806E1" w:rsidRPr="0078233F" w:rsidRDefault="006806E1" w:rsidP="006806E1">
            <w:pPr>
              <w:pStyle w:val="a7"/>
              <w:spacing w:after="0"/>
              <w:jc w:val="center"/>
              <w:rPr>
                <w:rFonts w:eastAsia="Calibri"/>
                <w:b/>
                <w:lang w:val="uk-UA"/>
              </w:rPr>
            </w:pPr>
            <w:r w:rsidRPr="0078233F">
              <w:rPr>
                <w:rFonts w:eastAsia="Calibri"/>
                <w:b/>
                <w:lang w:val="uk-UA"/>
              </w:rPr>
              <w:t>7</w:t>
            </w:r>
          </w:p>
        </w:tc>
        <w:tc>
          <w:tcPr>
            <w:tcW w:w="1185" w:type="dxa"/>
            <w:shd w:val="clear" w:color="auto" w:fill="auto"/>
          </w:tcPr>
          <w:p w:rsidR="006806E1" w:rsidRPr="0078233F" w:rsidRDefault="006806E1" w:rsidP="006806E1">
            <w:pPr>
              <w:pStyle w:val="a7"/>
              <w:spacing w:after="0"/>
              <w:jc w:val="center"/>
              <w:rPr>
                <w:rFonts w:eastAsia="Calibri"/>
                <w:b/>
                <w:lang w:val="uk-UA"/>
              </w:rPr>
            </w:pPr>
            <w:r w:rsidRPr="0078233F">
              <w:rPr>
                <w:rFonts w:eastAsia="Calibri"/>
                <w:b/>
                <w:lang w:val="uk-UA"/>
              </w:rPr>
              <w:t>8</w:t>
            </w:r>
          </w:p>
        </w:tc>
        <w:tc>
          <w:tcPr>
            <w:tcW w:w="1902" w:type="dxa"/>
            <w:shd w:val="clear" w:color="auto" w:fill="auto"/>
          </w:tcPr>
          <w:p w:rsidR="006806E1" w:rsidRPr="0078233F" w:rsidRDefault="006806E1" w:rsidP="006806E1">
            <w:pPr>
              <w:pStyle w:val="a7"/>
              <w:spacing w:after="0"/>
              <w:jc w:val="center"/>
              <w:rPr>
                <w:rFonts w:eastAsia="Calibri"/>
                <w:b/>
                <w:lang w:val="uk-UA"/>
              </w:rPr>
            </w:pPr>
            <w:r w:rsidRPr="0078233F">
              <w:rPr>
                <w:rFonts w:eastAsia="Calibri"/>
                <w:b/>
                <w:lang w:val="uk-UA"/>
              </w:rPr>
              <w:t>9</w:t>
            </w:r>
          </w:p>
        </w:tc>
      </w:tr>
      <w:tr w:rsidR="006806E1" w:rsidRPr="006806E1" w:rsidTr="0054103F">
        <w:trPr>
          <w:trHeight w:val="444"/>
        </w:trPr>
        <w:tc>
          <w:tcPr>
            <w:tcW w:w="720" w:type="dxa"/>
            <w:vMerge w:val="restart"/>
            <w:shd w:val="clear" w:color="auto" w:fill="auto"/>
          </w:tcPr>
          <w:p w:rsidR="006806E1" w:rsidRPr="006806E1" w:rsidRDefault="006806E1" w:rsidP="006806E1">
            <w:pPr>
              <w:pStyle w:val="a7"/>
              <w:numPr>
                <w:ilvl w:val="0"/>
                <w:numId w:val="1"/>
              </w:numPr>
              <w:spacing w:after="0"/>
              <w:ind w:left="0"/>
              <w:jc w:val="center"/>
              <w:rPr>
                <w:rFonts w:eastAsia="Calibri"/>
                <w:lang w:val="uk-UA"/>
              </w:rPr>
            </w:pPr>
          </w:p>
        </w:tc>
        <w:tc>
          <w:tcPr>
            <w:tcW w:w="3420" w:type="dxa"/>
            <w:vMerge w:val="restart"/>
            <w:shd w:val="clear" w:color="auto" w:fill="auto"/>
          </w:tcPr>
          <w:p w:rsidR="006806E1" w:rsidRPr="006806E1" w:rsidRDefault="006806E1" w:rsidP="008C2BDE">
            <w:pPr>
              <w:pStyle w:val="a7"/>
              <w:spacing w:after="0"/>
              <w:jc w:val="center"/>
              <w:rPr>
                <w:rFonts w:eastAsia="Calibri"/>
                <w:lang w:val="uk-UA"/>
              </w:rPr>
            </w:pPr>
            <w:r w:rsidRPr="006806E1">
              <w:rPr>
                <w:rFonts w:eastAsia="Calibri"/>
                <w:lang w:val="uk-UA"/>
              </w:rPr>
              <w:t xml:space="preserve">Забезпечити підготовку, </w:t>
            </w:r>
            <w:r w:rsidRPr="008C2BDE">
              <w:rPr>
                <w:rFonts w:eastAsia="Calibri"/>
                <w:lang w:val="uk-UA"/>
              </w:rPr>
              <w:t xml:space="preserve">своєчасне відкриття та належні </w:t>
            </w:r>
            <w:r w:rsidRPr="008C2BDE">
              <w:rPr>
                <w:lang w:val="uk-UA"/>
              </w:rPr>
              <w:t>с</w:t>
            </w:r>
            <w:r w:rsidRPr="008C2BDE">
              <w:t>м</w:t>
            </w:r>
            <w:r w:rsidRPr="008C2BDE">
              <w:rPr>
                <w:lang w:val="uk-UA"/>
              </w:rPr>
              <w:t>т</w:t>
            </w:r>
            <w:r w:rsidRPr="008C2BDE">
              <w:t xml:space="preserve">. </w:t>
            </w:r>
            <w:r w:rsidRPr="008C2BDE">
              <w:rPr>
                <w:lang w:val="uk-UA"/>
              </w:rPr>
              <w:t>Борова</w:t>
            </w:r>
            <w:r w:rsidRPr="008C2BDE">
              <w:rPr>
                <w:rFonts w:eastAsia="Calibri"/>
                <w:lang w:val="uk-UA"/>
              </w:rPr>
              <w:t xml:space="preserve"> умови функціонування пришкільних дитячих закладів оздоровлення та відпочинку</w:t>
            </w:r>
            <w:r w:rsidRPr="006806E1">
              <w:rPr>
                <w:rFonts w:eastAsia="Calibri"/>
                <w:lang w:val="uk-UA"/>
              </w:rPr>
              <w:t xml:space="preserve"> у літній період</w:t>
            </w:r>
          </w:p>
        </w:tc>
        <w:tc>
          <w:tcPr>
            <w:tcW w:w="3240" w:type="dxa"/>
            <w:vMerge w:val="restart"/>
            <w:shd w:val="clear" w:color="auto" w:fill="auto"/>
          </w:tcPr>
          <w:p w:rsidR="006806E1" w:rsidRPr="006806E1" w:rsidRDefault="006806E1" w:rsidP="006806E1">
            <w:pPr>
              <w:tabs>
                <w:tab w:val="left" w:pos="9720"/>
              </w:tabs>
              <w:spacing w:after="0" w:line="240" w:lineRule="auto"/>
              <w:jc w:val="center"/>
              <w:rPr>
                <w:rFonts w:eastAsia="Calibri"/>
                <w:sz w:val="24"/>
              </w:rPr>
            </w:pPr>
            <w:r w:rsidRPr="006806E1">
              <w:rPr>
                <w:rFonts w:eastAsia="Calibri"/>
                <w:sz w:val="24"/>
              </w:rPr>
              <w:t xml:space="preserve">Відділ з питань гуманітарної політики (освіта, культура, туризм, молоді та спорту) БСР, </w:t>
            </w:r>
          </w:p>
          <w:p w:rsidR="006806E1" w:rsidRPr="006806E1" w:rsidRDefault="006806E1" w:rsidP="006806E1">
            <w:pPr>
              <w:tabs>
                <w:tab w:val="left" w:pos="9720"/>
              </w:tabs>
              <w:spacing w:after="0" w:line="240" w:lineRule="auto"/>
              <w:jc w:val="center"/>
              <w:rPr>
                <w:rFonts w:eastAsia="Calibri"/>
                <w:sz w:val="24"/>
              </w:rPr>
            </w:pPr>
            <w:r w:rsidRPr="006806E1">
              <w:rPr>
                <w:rFonts w:eastAsia="Calibri"/>
                <w:sz w:val="24"/>
              </w:rPr>
              <w:t xml:space="preserve">служба у справах дітей  об’єднання профспілок Борівської </w:t>
            </w:r>
            <w:r w:rsidR="008C2BDE">
              <w:rPr>
                <w:rFonts w:eastAsia="Calibri"/>
                <w:sz w:val="24"/>
              </w:rPr>
              <w:t xml:space="preserve">селищної </w:t>
            </w:r>
            <w:r w:rsidRPr="006806E1">
              <w:rPr>
                <w:rFonts w:eastAsia="Calibri"/>
                <w:sz w:val="24"/>
              </w:rPr>
              <w:t>територіальної громади</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2021</w:t>
            </w:r>
          </w:p>
        </w:tc>
        <w:tc>
          <w:tcPr>
            <w:tcW w:w="1440"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jc w:val="center"/>
              <w:rPr>
                <w:b/>
                <w:sz w:val="24"/>
              </w:rPr>
            </w:pPr>
            <w:r w:rsidRPr="006806E1">
              <w:rPr>
                <w:b/>
                <w:sz w:val="24"/>
              </w:rPr>
              <w:t>0,00</w:t>
            </w:r>
          </w:p>
        </w:tc>
        <w:tc>
          <w:tcPr>
            <w:tcW w:w="1440"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rPr>
                <w:b/>
                <w:sz w:val="24"/>
              </w:rPr>
            </w:pPr>
            <w:r w:rsidRPr="006806E1">
              <w:rPr>
                <w:b/>
                <w:sz w:val="24"/>
              </w:rPr>
              <w:t xml:space="preserve">      0,00</w:t>
            </w:r>
          </w:p>
        </w:tc>
        <w:tc>
          <w:tcPr>
            <w:tcW w:w="1333"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jc w:val="center"/>
              <w:rPr>
                <w:b/>
                <w:sz w:val="24"/>
              </w:rPr>
            </w:pPr>
            <w:r w:rsidRPr="006806E1">
              <w:rPr>
                <w:b/>
                <w:sz w:val="24"/>
              </w:rPr>
              <w:t xml:space="preserve"> 70,0</w:t>
            </w:r>
          </w:p>
        </w:tc>
        <w:tc>
          <w:tcPr>
            <w:tcW w:w="1185"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rPr>
                <w:b/>
                <w:sz w:val="24"/>
              </w:rPr>
            </w:pPr>
            <w:r w:rsidRPr="006806E1">
              <w:rPr>
                <w:b/>
                <w:sz w:val="24"/>
              </w:rPr>
              <w:t xml:space="preserve">     0,00</w:t>
            </w:r>
          </w:p>
        </w:tc>
        <w:tc>
          <w:tcPr>
            <w:tcW w:w="1902"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rPr>
                <w:b/>
                <w:sz w:val="24"/>
              </w:rPr>
            </w:pPr>
            <w:r w:rsidRPr="006806E1">
              <w:rPr>
                <w:b/>
                <w:sz w:val="24"/>
              </w:rPr>
              <w:t xml:space="preserve">         70,0</w:t>
            </w:r>
          </w:p>
        </w:tc>
      </w:tr>
      <w:tr w:rsidR="006806E1" w:rsidRPr="006806E1" w:rsidTr="0054103F">
        <w:trPr>
          <w:trHeight w:val="284"/>
        </w:trPr>
        <w:tc>
          <w:tcPr>
            <w:tcW w:w="720" w:type="dxa"/>
            <w:vMerge/>
            <w:shd w:val="clear" w:color="auto" w:fill="auto"/>
          </w:tcPr>
          <w:p w:rsidR="006806E1" w:rsidRPr="006806E1" w:rsidRDefault="006806E1" w:rsidP="006806E1">
            <w:pPr>
              <w:pStyle w:val="a7"/>
              <w:numPr>
                <w:ilvl w:val="0"/>
                <w:numId w:val="1"/>
              </w:numPr>
              <w:spacing w:after="0"/>
              <w:ind w:left="0"/>
              <w:jc w:val="center"/>
              <w:rPr>
                <w:rFonts w:eastAsia="Calibri"/>
                <w:lang w:val="uk-UA"/>
              </w:rPr>
            </w:pPr>
          </w:p>
        </w:tc>
        <w:tc>
          <w:tcPr>
            <w:tcW w:w="3420" w:type="dxa"/>
            <w:vMerge/>
            <w:shd w:val="clear" w:color="auto" w:fill="auto"/>
          </w:tcPr>
          <w:p w:rsidR="006806E1" w:rsidRPr="006806E1" w:rsidRDefault="006806E1" w:rsidP="006806E1">
            <w:pPr>
              <w:pStyle w:val="a7"/>
              <w:spacing w:after="0"/>
              <w:rPr>
                <w:rFonts w:eastAsia="Calibri"/>
                <w:lang w:val="uk-UA"/>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eastAsia="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2022</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333"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jc w:val="center"/>
              <w:rPr>
                <w:b/>
                <w:sz w:val="24"/>
              </w:rPr>
            </w:pPr>
            <w:r w:rsidRPr="006806E1">
              <w:rPr>
                <w:b/>
                <w:sz w:val="24"/>
              </w:rPr>
              <w:t xml:space="preserve"> 70,0</w:t>
            </w:r>
          </w:p>
        </w:tc>
        <w:tc>
          <w:tcPr>
            <w:tcW w:w="1185"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rPr>
                <w:sz w:val="24"/>
              </w:rPr>
            </w:pPr>
            <w:r w:rsidRPr="006806E1">
              <w:rPr>
                <w:b/>
                <w:sz w:val="24"/>
              </w:rPr>
              <w:t xml:space="preserve">     0,00</w:t>
            </w:r>
          </w:p>
        </w:tc>
        <w:tc>
          <w:tcPr>
            <w:tcW w:w="1902" w:type="dxa"/>
            <w:shd w:val="clear" w:color="auto" w:fill="auto"/>
          </w:tcPr>
          <w:p w:rsidR="006806E1" w:rsidRPr="006806E1" w:rsidRDefault="006806E1" w:rsidP="006806E1">
            <w:pPr>
              <w:spacing w:after="0" w:line="240" w:lineRule="auto"/>
              <w:jc w:val="center"/>
              <w:rPr>
                <w:sz w:val="24"/>
              </w:rPr>
            </w:pPr>
            <w:r w:rsidRPr="006806E1">
              <w:rPr>
                <w:b/>
                <w:sz w:val="24"/>
              </w:rPr>
              <w:t>70,0</w:t>
            </w:r>
          </w:p>
        </w:tc>
      </w:tr>
      <w:tr w:rsidR="006806E1" w:rsidRPr="006806E1" w:rsidTr="0054103F">
        <w:trPr>
          <w:trHeight w:val="517"/>
        </w:trPr>
        <w:tc>
          <w:tcPr>
            <w:tcW w:w="720" w:type="dxa"/>
            <w:vMerge/>
            <w:shd w:val="clear" w:color="auto" w:fill="auto"/>
          </w:tcPr>
          <w:p w:rsidR="006806E1" w:rsidRPr="006806E1" w:rsidRDefault="006806E1" w:rsidP="006806E1">
            <w:pPr>
              <w:pStyle w:val="a7"/>
              <w:numPr>
                <w:ilvl w:val="0"/>
                <w:numId w:val="1"/>
              </w:numPr>
              <w:spacing w:after="0"/>
              <w:ind w:left="0"/>
              <w:jc w:val="center"/>
              <w:rPr>
                <w:rFonts w:eastAsia="Calibri"/>
                <w:lang w:val="uk-UA"/>
              </w:rPr>
            </w:pPr>
          </w:p>
        </w:tc>
        <w:tc>
          <w:tcPr>
            <w:tcW w:w="3420" w:type="dxa"/>
            <w:vMerge/>
            <w:shd w:val="clear" w:color="auto" w:fill="auto"/>
          </w:tcPr>
          <w:p w:rsidR="006806E1" w:rsidRPr="006806E1" w:rsidRDefault="006806E1" w:rsidP="006806E1">
            <w:pPr>
              <w:pStyle w:val="a7"/>
              <w:spacing w:after="0"/>
              <w:rPr>
                <w:rFonts w:eastAsia="Calibri"/>
                <w:lang w:val="uk-UA"/>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eastAsia="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2023</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333"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jc w:val="center"/>
              <w:rPr>
                <w:b/>
                <w:sz w:val="24"/>
              </w:rPr>
            </w:pPr>
            <w:r w:rsidRPr="006806E1">
              <w:rPr>
                <w:b/>
                <w:sz w:val="24"/>
              </w:rPr>
              <w:t xml:space="preserve"> 70,0</w:t>
            </w:r>
          </w:p>
        </w:tc>
        <w:tc>
          <w:tcPr>
            <w:tcW w:w="1185"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rPr>
                <w:sz w:val="24"/>
              </w:rPr>
            </w:pPr>
            <w:r w:rsidRPr="006806E1">
              <w:rPr>
                <w:b/>
                <w:sz w:val="24"/>
              </w:rPr>
              <w:t xml:space="preserve">     0,00</w:t>
            </w:r>
          </w:p>
        </w:tc>
        <w:tc>
          <w:tcPr>
            <w:tcW w:w="1902" w:type="dxa"/>
            <w:shd w:val="clear" w:color="auto" w:fill="auto"/>
          </w:tcPr>
          <w:p w:rsidR="006806E1" w:rsidRPr="006806E1" w:rsidRDefault="006806E1" w:rsidP="006806E1">
            <w:pPr>
              <w:spacing w:after="0" w:line="240" w:lineRule="auto"/>
              <w:jc w:val="center"/>
              <w:rPr>
                <w:sz w:val="24"/>
              </w:rPr>
            </w:pPr>
            <w:r w:rsidRPr="006806E1">
              <w:rPr>
                <w:b/>
                <w:sz w:val="24"/>
              </w:rPr>
              <w:t>70,0</w:t>
            </w:r>
          </w:p>
        </w:tc>
      </w:tr>
      <w:tr w:rsidR="006806E1" w:rsidRPr="006806E1" w:rsidTr="0054103F">
        <w:trPr>
          <w:trHeight w:val="462"/>
        </w:trPr>
        <w:tc>
          <w:tcPr>
            <w:tcW w:w="720" w:type="dxa"/>
            <w:vMerge/>
            <w:shd w:val="clear" w:color="auto" w:fill="auto"/>
          </w:tcPr>
          <w:p w:rsidR="006806E1" w:rsidRPr="006806E1" w:rsidRDefault="006806E1" w:rsidP="006806E1">
            <w:pPr>
              <w:pStyle w:val="a7"/>
              <w:numPr>
                <w:ilvl w:val="0"/>
                <w:numId w:val="1"/>
              </w:numPr>
              <w:spacing w:after="0"/>
              <w:ind w:left="0"/>
              <w:jc w:val="center"/>
              <w:rPr>
                <w:rFonts w:eastAsia="Calibri"/>
                <w:lang w:val="uk-UA"/>
              </w:rPr>
            </w:pPr>
          </w:p>
        </w:tc>
        <w:tc>
          <w:tcPr>
            <w:tcW w:w="3420" w:type="dxa"/>
            <w:vMerge/>
            <w:shd w:val="clear" w:color="auto" w:fill="auto"/>
          </w:tcPr>
          <w:p w:rsidR="006806E1" w:rsidRPr="006806E1" w:rsidRDefault="006806E1" w:rsidP="006806E1">
            <w:pPr>
              <w:pStyle w:val="a7"/>
              <w:spacing w:after="0"/>
              <w:rPr>
                <w:rFonts w:eastAsia="Calibri"/>
                <w:lang w:val="uk-UA"/>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eastAsia="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2024</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333"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jc w:val="center"/>
              <w:rPr>
                <w:b/>
                <w:sz w:val="24"/>
              </w:rPr>
            </w:pPr>
            <w:r w:rsidRPr="006806E1">
              <w:rPr>
                <w:b/>
                <w:sz w:val="24"/>
              </w:rPr>
              <w:t xml:space="preserve"> 70,0</w:t>
            </w:r>
          </w:p>
        </w:tc>
        <w:tc>
          <w:tcPr>
            <w:tcW w:w="1185"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rPr>
                <w:sz w:val="24"/>
              </w:rPr>
            </w:pPr>
            <w:r w:rsidRPr="006806E1">
              <w:rPr>
                <w:b/>
                <w:sz w:val="24"/>
              </w:rPr>
              <w:t xml:space="preserve">     0,00</w:t>
            </w:r>
          </w:p>
        </w:tc>
        <w:tc>
          <w:tcPr>
            <w:tcW w:w="1902" w:type="dxa"/>
            <w:shd w:val="clear" w:color="auto" w:fill="auto"/>
          </w:tcPr>
          <w:p w:rsidR="006806E1" w:rsidRPr="006806E1" w:rsidRDefault="006806E1" w:rsidP="006806E1">
            <w:pPr>
              <w:spacing w:after="0" w:line="240" w:lineRule="auto"/>
              <w:jc w:val="center"/>
              <w:rPr>
                <w:sz w:val="24"/>
              </w:rPr>
            </w:pPr>
            <w:r w:rsidRPr="006806E1">
              <w:rPr>
                <w:b/>
                <w:sz w:val="24"/>
              </w:rPr>
              <w:t>70,0</w:t>
            </w:r>
          </w:p>
        </w:tc>
      </w:tr>
      <w:tr w:rsidR="006806E1" w:rsidRPr="006806E1" w:rsidTr="0054103F">
        <w:trPr>
          <w:trHeight w:val="473"/>
        </w:trPr>
        <w:tc>
          <w:tcPr>
            <w:tcW w:w="720" w:type="dxa"/>
            <w:vMerge/>
            <w:shd w:val="clear" w:color="auto" w:fill="auto"/>
          </w:tcPr>
          <w:p w:rsidR="006806E1" w:rsidRPr="006806E1" w:rsidRDefault="006806E1" w:rsidP="006806E1">
            <w:pPr>
              <w:pStyle w:val="a7"/>
              <w:numPr>
                <w:ilvl w:val="0"/>
                <w:numId w:val="1"/>
              </w:numPr>
              <w:spacing w:after="0"/>
              <w:ind w:left="0"/>
              <w:jc w:val="center"/>
              <w:rPr>
                <w:rFonts w:eastAsia="Calibri"/>
                <w:lang w:val="uk-UA"/>
              </w:rPr>
            </w:pPr>
          </w:p>
        </w:tc>
        <w:tc>
          <w:tcPr>
            <w:tcW w:w="3420" w:type="dxa"/>
            <w:vMerge/>
            <w:shd w:val="clear" w:color="auto" w:fill="auto"/>
          </w:tcPr>
          <w:p w:rsidR="006806E1" w:rsidRPr="006806E1" w:rsidRDefault="006806E1" w:rsidP="006806E1">
            <w:pPr>
              <w:pStyle w:val="a7"/>
              <w:spacing w:after="0"/>
              <w:rPr>
                <w:rFonts w:eastAsia="Calibri"/>
                <w:lang w:val="uk-UA"/>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eastAsia="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2025</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333"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jc w:val="center"/>
              <w:rPr>
                <w:b/>
                <w:sz w:val="24"/>
              </w:rPr>
            </w:pPr>
            <w:r w:rsidRPr="006806E1">
              <w:rPr>
                <w:b/>
                <w:sz w:val="24"/>
              </w:rPr>
              <w:t xml:space="preserve"> 70,0</w:t>
            </w:r>
          </w:p>
        </w:tc>
        <w:tc>
          <w:tcPr>
            <w:tcW w:w="1185"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rPr>
                <w:sz w:val="24"/>
              </w:rPr>
            </w:pPr>
            <w:r w:rsidRPr="006806E1">
              <w:rPr>
                <w:b/>
                <w:sz w:val="24"/>
              </w:rPr>
              <w:t xml:space="preserve">     0,00</w:t>
            </w:r>
          </w:p>
        </w:tc>
        <w:tc>
          <w:tcPr>
            <w:tcW w:w="1902" w:type="dxa"/>
            <w:shd w:val="clear" w:color="auto" w:fill="auto"/>
          </w:tcPr>
          <w:p w:rsidR="006806E1" w:rsidRPr="006806E1" w:rsidRDefault="006806E1" w:rsidP="006806E1">
            <w:pPr>
              <w:spacing w:after="0" w:line="240" w:lineRule="auto"/>
              <w:jc w:val="center"/>
              <w:rPr>
                <w:sz w:val="24"/>
              </w:rPr>
            </w:pPr>
            <w:r w:rsidRPr="006806E1">
              <w:rPr>
                <w:b/>
                <w:sz w:val="24"/>
              </w:rPr>
              <w:t>70,0</w:t>
            </w:r>
          </w:p>
        </w:tc>
      </w:tr>
      <w:tr w:rsidR="006806E1" w:rsidRPr="0078233F" w:rsidTr="0054103F">
        <w:trPr>
          <w:trHeight w:val="355"/>
        </w:trPr>
        <w:tc>
          <w:tcPr>
            <w:tcW w:w="720" w:type="dxa"/>
            <w:shd w:val="clear" w:color="auto" w:fill="25C4D5"/>
          </w:tcPr>
          <w:p w:rsidR="006806E1" w:rsidRPr="0078233F" w:rsidRDefault="006806E1" w:rsidP="006806E1">
            <w:pPr>
              <w:pStyle w:val="a7"/>
              <w:spacing w:after="0"/>
              <w:rPr>
                <w:rFonts w:eastAsia="Calibri"/>
                <w:lang w:val="uk-UA"/>
              </w:rPr>
            </w:pPr>
          </w:p>
        </w:tc>
        <w:tc>
          <w:tcPr>
            <w:tcW w:w="3420" w:type="dxa"/>
            <w:shd w:val="clear" w:color="auto" w:fill="25C4D5"/>
          </w:tcPr>
          <w:p w:rsidR="006806E1" w:rsidRPr="0078233F" w:rsidRDefault="006806E1" w:rsidP="006806E1">
            <w:pPr>
              <w:pStyle w:val="a7"/>
              <w:spacing w:after="0"/>
              <w:jc w:val="center"/>
              <w:rPr>
                <w:rFonts w:eastAsia="Calibri"/>
                <w:b/>
                <w:lang w:val="uk-UA"/>
              </w:rPr>
            </w:pPr>
            <w:r w:rsidRPr="0078233F">
              <w:rPr>
                <w:rFonts w:eastAsia="Calibri"/>
                <w:b/>
                <w:lang w:val="uk-UA"/>
              </w:rPr>
              <w:t>Всього:</w:t>
            </w:r>
          </w:p>
        </w:tc>
        <w:tc>
          <w:tcPr>
            <w:tcW w:w="3240" w:type="dxa"/>
            <w:shd w:val="clear" w:color="auto" w:fill="25C4D5"/>
          </w:tcPr>
          <w:p w:rsidR="006806E1" w:rsidRPr="0078233F" w:rsidRDefault="006806E1" w:rsidP="006806E1">
            <w:pPr>
              <w:tabs>
                <w:tab w:val="left" w:pos="9720"/>
              </w:tabs>
              <w:spacing w:after="0" w:line="240" w:lineRule="auto"/>
              <w:jc w:val="center"/>
              <w:rPr>
                <w:rFonts w:eastAsia="Calibri"/>
              </w:rPr>
            </w:pPr>
          </w:p>
        </w:tc>
        <w:tc>
          <w:tcPr>
            <w:tcW w:w="1440" w:type="dxa"/>
            <w:shd w:val="clear" w:color="auto" w:fill="25C4D5"/>
          </w:tcPr>
          <w:p w:rsidR="006806E1" w:rsidRPr="0078233F" w:rsidRDefault="006806E1" w:rsidP="006806E1">
            <w:pPr>
              <w:pStyle w:val="a7"/>
              <w:spacing w:after="0"/>
              <w:jc w:val="center"/>
              <w:rPr>
                <w:rFonts w:eastAsia="Calibri"/>
                <w:b/>
                <w:lang w:val="uk-UA"/>
              </w:rPr>
            </w:pPr>
            <w:r w:rsidRPr="0078233F">
              <w:rPr>
                <w:rFonts w:eastAsia="Calibri"/>
                <w:b/>
                <w:lang w:val="uk-UA"/>
              </w:rPr>
              <w:t>2021-2025</w:t>
            </w:r>
          </w:p>
        </w:tc>
        <w:tc>
          <w:tcPr>
            <w:tcW w:w="1440" w:type="dxa"/>
            <w:shd w:val="clear" w:color="auto" w:fill="25C4D5"/>
          </w:tcPr>
          <w:p w:rsidR="006806E1" w:rsidRPr="0078233F" w:rsidRDefault="006806E1" w:rsidP="006806E1">
            <w:pPr>
              <w:pStyle w:val="a7"/>
              <w:spacing w:after="0"/>
              <w:jc w:val="center"/>
              <w:rPr>
                <w:rFonts w:eastAsia="Calibri"/>
                <w:b/>
                <w:lang w:val="uk-UA"/>
              </w:rPr>
            </w:pPr>
            <w:r w:rsidRPr="0078233F">
              <w:rPr>
                <w:rFonts w:eastAsia="Calibri"/>
                <w:b/>
                <w:lang w:val="uk-UA"/>
              </w:rPr>
              <w:t>0,00</w:t>
            </w:r>
          </w:p>
        </w:tc>
        <w:tc>
          <w:tcPr>
            <w:tcW w:w="1440" w:type="dxa"/>
            <w:shd w:val="clear" w:color="auto" w:fill="25C4D5"/>
          </w:tcPr>
          <w:p w:rsidR="006806E1" w:rsidRPr="0078233F" w:rsidRDefault="006806E1" w:rsidP="006806E1">
            <w:pPr>
              <w:pStyle w:val="a7"/>
              <w:spacing w:after="0"/>
              <w:jc w:val="center"/>
              <w:rPr>
                <w:rFonts w:eastAsia="Calibri"/>
                <w:b/>
                <w:lang w:val="uk-UA"/>
              </w:rPr>
            </w:pPr>
            <w:r w:rsidRPr="0078233F">
              <w:rPr>
                <w:rFonts w:eastAsia="Calibri"/>
                <w:b/>
                <w:lang w:val="uk-UA"/>
              </w:rPr>
              <w:t>0,00</w:t>
            </w:r>
          </w:p>
        </w:tc>
        <w:tc>
          <w:tcPr>
            <w:tcW w:w="1333" w:type="dxa"/>
            <w:shd w:val="clear" w:color="auto" w:fill="25C4D5"/>
          </w:tcPr>
          <w:p w:rsidR="006806E1" w:rsidRPr="0078233F" w:rsidRDefault="006806E1" w:rsidP="006806E1">
            <w:pPr>
              <w:pStyle w:val="a7"/>
              <w:spacing w:after="0"/>
              <w:rPr>
                <w:rFonts w:eastAsia="Calibri"/>
                <w:b/>
                <w:lang w:val="uk-UA"/>
              </w:rPr>
            </w:pPr>
            <w:r>
              <w:rPr>
                <w:rFonts w:eastAsia="Calibri"/>
                <w:b/>
                <w:lang w:val="uk-UA"/>
              </w:rPr>
              <w:t xml:space="preserve">    350</w:t>
            </w:r>
            <w:r w:rsidRPr="0078233F">
              <w:rPr>
                <w:rFonts w:eastAsia="Calibri"/>
                <w:b/>
                <w:lang w:val="uk-UA"/>
              </w:rPr>
              <w:t>,0</w:t>
            </w:r>
          </w:p>
        </w:tc>
        <w:tc>
          <w:tcPr>
            <w:tcW w:w="1185" w:type="dxa"/>
            <w:shd w:val="clear" w:color="auto" w:fill="25C4D5"/>
          </w:tcPr>
          <w:p w:rsidR="006806E1" w:rsidRDefault="006806E1" w:rsidP="006806E1">
            <w:pPr>
              <w:spacing w:after="0" w:line="240" w:lineRule="auto"/>
            </w:pPr>
            <w:r w:rsidRPr="0006109A">
              <w:rPr>
                <w:b/>
              </w:rPr>
              <w:t xml:space="preserve">     0,00</w:t>
            </w:r>
          </w:p>
        </w:tc>
        <w:tc>
          <w:tcPr>
            <w:tcW w:w="1902" w:type="dxa"/>
            <w:shd w:val="clear" w:color="auto" w:fill="25C4D5"/>
            <w:vAlign w:val="center"/>
          </w:tcPr>
          <w:p w:rsidR="006806E1" w:rsidRPr="0078233F" w:rsidRDefault="006806E1" w:rsidP="006806E1">
            <w:pPr>
              <w:pStyle w:val="a7"/>
              <w:spacing w:after="0"/>
              <w:rPr>
                <w:rFonts w:eastAsia="Calibri"/>
                <w:b/>
                <w:lang w:val="uk-UA"/>
              </w:rPr>
            </w:pPr>
            <w:r>
              <w:rPr>
                <w:rFonts w:eastAsia="Calibri"/>
                <w:b/>
                <w:lang w:val="uk-UA"/>
              </w:rPr>
              <w:t xml:space="preserve">          350</w:t>
            </w:r>
            <w:r w:rsidRPr="0078233F">
              <w:rPr>
                <w:rFonts w:eastAsia="Calibri"/>
                <w:b/>
                <w:lang w:val="uk-UA"/>
              </w:rPr>
              <w:t>,0</w:t>
            </w:r>
          </w:p>
        </w:tc>
      </w:tr>
      <w:tr w:rsidR="006806E1" w:rsidRPr="0078233F" w:rsidTr="0054103F">
        <w:trPr>
          <w:trHeight w:val="338"/>
        </w:trPr>
        <w:tc>
          <w:tcPr>
            <w:tcW w:w="720" w:type="dxa"/>
            <w:vMerge w:val="restart"/>
            <w:shd w:val="clear" w:color="auto" w:fill="auto"/>
          </w:tcPr>
          <w:p w:rsidR="006806E1" w:rsidRPr="0078233F" w:rsidRDefault="006806E1" w:rsidP="006806E1">
            <w:pPr>
              <w:pStyle w:val="a7"/>
              <w:numPr>
                <w:ilvl w:val="0"/>
                <w:numId w:val="1"/>
              </w:numPr>
              <w:spacing w:after="0"/>
              <w:ind w:left="0"/>
              <w:jc w:val="center"/>
              <w:rPr>
                <w:rFonts w:eastAsia="Calibri"/>
                <w:lang w:val="uk-UA"/>
              </w:rPr>
            </w:pPr>
          </w:p>
        </w:tc>
        <w:tc>
          <w:tcPr>
            <w:tcW w:w="3420" w:type="dxa"/>
            <w:vMerge w:val="restart"/>
            <w:shd w:val="clear" w:color="auto" w:fill="auto"/>
          </w:tcPr>
          <w:p w:rsidR="006806E1" w:rsidRPr="0078233F" w:rsidRDefault="006806E1" w:rsidP="008C2BDE">
            <w:pPr>
              <w:pStyle w:val="a7"/>
              <w:spacing w:after="0"/>
              <w:jc w:val="center"/>
              <w:rPr>
                <w:rFonts w:eastAsia="Calibri"/>
                <w:lang w:val="uk-UA"/>
              </w:rPr>
            </w:pPr>
            <w:r w:rsidRPr="0078233F">
              <w:rPr>
                <w:rFonts w:eastAsia="Calibri"/>
                <w:lang w:val="uk-UA"/>
              </w:rPr>
              <w:t xml:space="preserve">Забезпечити оздоровлення дітей пільгових категорій в стаціонарних оздоровчих закладах (дітей </w:t>
            </w:r>
            <w:r w:rsidRPr="0078233F">
              <w:rPr>
                <w:rFonts w:eastAsia="Calibri"/>
                <w:color w:val="000000"/>
                <w:lang w:val="uk-UA"/>
              </w:rPr>
              <w:t>які потребують особливої соціальної уваги та підтримки</w:t>
            </w:r>
            <w:r>
              <w:rPr>
                <w:rFonts w:eastAsia="Calibri"/>
                <w:lang w:val="uk-UA"/>
              </w:rPr>
              <w:t>,</w:t>
            </w:r>
            <w:r w:rsidRPr="0078233F">
              <w:rPr>
                <w:rFonts w:eastAsia="Calibri"/>
                <w:lang w:val="uk-UA"/>
              </w:rPr>
              <w:t xml:space="preserve"> дітей, які потребують особливих умов для оздоровлення, діти-сироти та позбавлені батьківського піклування, діти інваліди, діти з багатодітних та малозабезпечених сімей, діти, які постраждали внаслідок </w:t>
            </w:r>
            <w:r w:rsidRPr="0078233F">
              <w:rPr>
                <w:rFonts w:eastAsia="Calibri"/>
                <w:lang w:val="uk-UA"/>
              </w:rPr>
              <w:lastRenderedPageBreak/>
              <w:t>катастрофи на Чорнобильській АЕС,</w:t>
            </w:r>
            <w:r w:rsidR="008C2BDE">
              <w:rPr>
                <w:rFonts w:eastAsia="Calibri"/>
                <w:lang w:val="uk-UA"/>
              </w:rPr>
              <w:t xml:space="preserve"> діти з девіантною поведінкою, </w:t>
            </w:r>
            <w:r w:rsidRPr="0078233F">
              <w:rPr>
                <w:rFonts w:eastAsia="Calibri"/>
                <w:lang w:val="uk-UA"/>
              </w:rPr>
              <w:t xml:space="preserve">діти працівників органів внутрішніх справ, які загинули під час виконання службових обов’язків, діти, які </w:t>
            </w:r>
            <w:r>
              <w:rPr>
                <w:rFonts w:eastAsia="Calibri"/>
                <w:lang w:val="uk-UA"/>
              </w:rPr>
              <w:t xml:space="preserve">перебувають на диспансерному обліку, талановиті та </w:t>
            </w:r>
            <w:r w:rsidRPr="0078233F">
              <w:rPr>
                <w:rFonts w:eastAsia="Calibri"/>
                <w:lang w:val="uk-UA"/>
              </w:rPr>
              <w:t>обдаровані діти)</w:t>
            </w:r>
          </w:p>
        </w:tc>
        <w:tc>
          <w:tcPr>
            <w:tcW w:w="3240" w:type="dxa"/>
            <w:vMerge w:val="restart"/>
            <w:shd w:val="clear" w:color="auto" w:fill="auto"/>
          </w:tcPr>
          <w:p w:rsidR="006806E1" w:rsidRPr="006806E1" w:rsidRDefault="006806E1" w:rsidP="006806E1">
            <w:pPr>
              <w:tabs>
                <w:tab w:val="left" w:pos="9720"/>
              </w:tabs>
              <w:spacing w:after="0" w:line="240" w:lineRule="auto"/>
              <w:jc w:val="center"/>
              <w:rPr>
                <w:rFonts w:eastAsia="Calibri"/>
                <w:sz w:val="24"/>
              </w:rPr>
            </w:pPr>
            <w:r w:rsidRPr="006806E1">
              <w:rPr>
                <w:rFonts w:eastAsia="Calibri"/>
                <w:sz w:val="24"/>
              </w:rPr>
              <w:lastRenderedPageBreak/>
              <w:t xml:space="preserve">Відділ з питань гуманітарної політики (освіта, культура, туризм, молоді та спорту) БСР, </w:t>
            </w:r>
          </w:p>
          <w:p w:rsidR="006806E1" w:rsidRPr="006806E1" w:rsidRDefault="006806E1" w:rsidP="006806E1">
            <w:pPr>
              <w:tabs>
                <w:tab w:val="left" w:pos="9720"/>
              </w:tabs>
              <w:spacing w:after="0" w:line="240" w:lineRule="auto"/>
              <w:jc w:val="center"/>
              <w:rPr>
                <w:rFonts w:eastAsia="Calibri"/>
                <w:sz w:val="24"/>
              </w:rPr>
            </w:pPr>
            <w:r w:rsidRPr="006806E1">
              <w:rPr>
                <w:rFonts w:eastAsia="Calibri"/>
                <w:sz w:val="24"/>
              </w:rPr>
              <w:t>слу</w:t>
            </w:r>
            <w:r w:rsidR="008C2BDE">
              <w:rPr>
                <w:rFonts w:eastAsia="Calibri"/>
                <w:sz w:val="24"/>
              </w:rPr>
              <w:t xml:space="preserve">жба у справах дітей </w:t>
            </w:r>
            <w:r w:rsidRPr="006806E1">
              <w:rPr>
                <w:rFonts w:eastAsia="Calibri"/>
                <w:sz w:val="24"/>
              </w:rPr>
              <w:t xml:space="preserve">об’єднання профспілок Борівської </w:t>
            </w:r>
            <w:r w:rsidR="008C2BDE">
              <w:rPr>
                <w:rFonts w:eastAsia="Calibri"/>
                <w:sz w:val="24"/>
              </w:rPr>
              <w:t xml:space="preserve">селищної </w:t>
            </w:r>
            <w:r w:rsidRPr="006806E1">
              <w:rPr>
                <w:rFonts w:eastAsia="Calibri"/>
                <w:sz w:val="24"/>
              </w:rPr>
              <w:t xml:space="preserve">територіальної громади </w:t>
            </w:r>
          </w:p>
          <w:p w:rsidR="006806E1" w:rsidRPr="006806E1" w:rsidRDefault="006806E1" w:rsidP="006806E1">
            <w:pPr>
              <w:tabs>
                <w:tab w:val="left" w:pos="9720"/>
              </w:tabs>
              <w:spacing w:after="0" w:line="240" w:lineRule="auto"/>
              <w:jc w:val="center"/>
              <w:rPr>
                <w:rFonts w:eastAsia="Calibri"/>
                <w:sz w:val="24"/>
              </w:rPr>
            </w:pPr>
            <w:r w:rsidRPr="006806E1">
              <w:rPr>
                <w:rFonts w:eastAsia="Calibri"/>
                <w:sz w:val="24"/>
              </w:rPr>
              <w:t>центральна районна лікарня, управління праці та соціального захисту населення,</w:t>
            </w:r>
          </w:p>
          <w:p w:rsidR="006806E1" w:rsidRPr="006806E1" w:rsidRDefault="006806E1" w:rsidP="008C2BDE">
            <w:pPr>
              <w:tabs>
                <w:tab w:val="left" w:pos="9720"/>
              </w:tabs>
              <w:spacing w:after="0" w:line="240" w:lineRule="auto"/>
              <w:jc w:val="center"/>
              <w:rPr>
                <w:rFonts w:eastAsia="Calibri"/>
                <w:sz w:val="24"/>
              </w:rPr>
            </w:pPr>
            <w:r w:rsidRPr="006806E1">
              <w:rPr>
                <w:rFonts w:eastAsia="Calibri"/>
                <w:sz w:val="24"/>
              </w:rPr>
              <w:t xml:space="preserve"> об’єднання профспілок </w:t>
            </w:r>
            <w:r w:rsidRPr="006806E1">
              <w:rPr>
                <w:rFonts w:eastAsia="Calibri"/>
                <w:sz w:val="24"/>
              </w:rPr>
              <w:lastRenderedPageBreak/>
              <w:t xml:space="preserve">Борівської </w:t>
            </w:r>
            <w:r w:rsidR="008C2BDE">
              <w:rPr>
                <w:rFonts w:eastAsia="Calibri"/>
                <w:sz w:val="24"/>
              </w:rPr>
              <w:t xml:space="preserve">селищної </w:t>
            </w:r>
            <w:r w:rsidRPr="006806E1">
              <w:rPr>
                <w:rFonts w:eastAsia="Calibri"/>
                <w:sz w:val="24"/>
              </w:rPr>
              <w:t>територіальної громади</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lastRenderedPageBreak/>
              <w:t>2021</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75,00</w:t>
            </w:r>
          </w:p>
        </w:tc>
        <w:tc>
          <w:tcPr>
            <w:tcW w:w="1333"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185"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w:t>
            </w:r>
          </w:p>
        </w:tc>
        <w:tc>
          <w:tcPr>
            <w:tcW w:w="1902"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75,00</w:t>
            </w:r>
          </w:p>
        </w:tc>
      </w:tr>
      <w:tr w:rsidR="006806E1" w:rsidRPr="0078233F" w:rsidTr="0054103F">
        <w:trPr>
          <w:trHeight w:val="355"/>
        </w:trPr>
        <w:tc>
          <w:tcPr>
            <w:tcW w:w="720" w:type="dxa"/>
            <w:vMerge/>
            <w:shd w:val="clear" w:color="auto" w:fill="auto"/>
          </w:tcPr>
          <w:p w:rsidR="006806E1" w:rsidRPr="0078233F" w:rsidRDefault="006806E1" w:rsidP="006806E1">
            <w:pPr>
              <w:pStyle w:val="a7"/>
              <w:numPr>
                <w:ilvl w:val="0"/>
                <w:numId w:val="1"/>
              </w:numPr>
              <w:spacing w:after="0"/>
              <w:ind w:left="0"/>
              <w:jc w:val="center"/>
              <w:rPr>
                <w:rFonts w:eastAsia="Calibri"/>
                <w:lang w:val="uk-UA"/>
              </w:rPr>
            </w:pPr>
          </w:p>
        </w:tc>
        <w:tc>
          <w:tcPr>
            <w:tcW w:w="3420" w:type="dxa"/>
            <w:vMerge/>
            <w:shd w:val="clear" w:color="auto" w:fill="auto"/>
          </w:tcPr>
          <w:p w:rsidR="006806E1" w:rsidRPr="0078233F" w:rsidRDefault="006806E1" w:rsidP="006806E1">
            <w:pPr>
              <w:pStyle w:val="a7"/>
              <w:spacing w:after="0"/>
              <w:rPr>
                <w:rFonts w:eastAsia="Calibri"/>
                <w:lang w:val="uk-UA"/>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eastAsia="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2022</w:t>
            </w:r>
          </w:p>
        </w:tc>
        <w:tc>
          <w:tcPr>
            <w:tcW w:w="1440"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jc w:val="center"/>
              <w:rPr>
                <w:b/>
                <w:sz w:val="24"/>
              </w:rPr>
            </w:pPr>
            <w:r w:rsidRPr="006806E1">
              <w:rPr>
                <w:b/>
                <w:sz w:val="24"/>
              </w:rPr>
              <w:t>0,00</w:t>
            </w:r>
          </w:p>
        </w:tc>
        <w:tc>
          <w:tcPr>
            <w:tcW w:w="1440" w:type="dxa"/>
            <w:tcBorders>
              <w:top w:val="single" w:sz="4" w:space="0" w:color="auto"/>
              <w:left w:val="outset" w:sz="6" w:space="0" w:color="auto"/>
              <w:bottom w:val="single" w:sz="4" w:space="0" w:color="auto"/>
              <w:right w:val="outset" w:sz="6" w:space="0" w:color="auto"/>
            </w:tcBorders>
            <w:shd w:val="clear" w:color="auto" w:fill="FFFFFF"/>
          </w:tcPr>
          <w:p w:rsidR="006806E1" w:rsidRPr="006806E1" w:rsidRDefault="006806E1" w:rsidP="006806E1">
            <w:pPr>
              <w:spacing w:after="0" w:line="240" w:lineRule="auto"/>
              <w:jc w:val="center"/>
              <w:rPr>
                <w:sz w:val="24"/>
              </w:rPr>
            </w:pPr>
            <w:r w:rsidRPr="006806E1">
              <w:rPr>
                <w:rFonts w:eastAsia="Calibri"/>
                <w:b/>
                <w:sz w:val="24"/>
              </w:rPr>
              <w:t>75,00</w:t>
            </w:r>
          </w:p>
        </w:tc>
        <w:tc>
          <w:tcPr>
            <w:tcW w:w="1333"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0,00</w:t>
            </w:r>
          </w:p>
        </w:tc>
        <w:tc>
          <w:tcPr>
            <w:tcW w:w="1185"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0,0</w:t>
            </w:r>
          </w:p>
        </w:tc>
        <w:tc>
          <w:tcPr>
            <w:tcW w:w="1902"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75,00</w:t>
            </w:r>
          </w:p>
        </w:tc>
      </w:tr>
      <w:tr w:rsidR="006806E1" w:rsidRPr="0078233F" w:rsidTr="0054103F">
        <w:trPr>
          <w:trHeight w:val="373"/>
        </w:trPr>
        <w:tc>
          <w:tcPr>
            <w:tcW w:w="720" w:type="dxa"/>
            <w:vMerge/>
            <w:shd w:val="clear" w:color="auto" w:fill="auto"/>
          </w:tcPr>
          <w:p w:rsidR="006806E1" w:rsidRPr="0078233F" w:rsidRDefault="006806E1" w:rsidP="006806E1">
            <w:pPr>
              <w:pStyle w:val="a7"/>
              <w:numPr>
                <w:ilvl w:val="0"/>
                <w:numId w:val="1"/>
              </w:numPr>
              <w:spacing w:after="0"/>
              <w:ind w:left="0"/>
              <w:jc w:val="center"/>
              <w:rPr>
                <w:rFonts w:eastAsia="Calibri"/>
                <w:lang w:val="uk-UA"/>
              </w:rPr>
            </w:pPr>
          </w:p>
        </w:tc>
        <w:tc>
          <w:tcPr>
            <w:tcW w:w="3420" w:type="dxa"/>
            <w:vMerge/>
            <w:shd w:val="clear" w:color="auto" w:fill="auto"/>
          </w:tcPr>
          <w:p w:rsidR="006806E1" w:rsidRPr="0078233F" w:rsidRDefault="006806E1" w:rsidP="006806E1">
            <w:pPr>
              <w:pStyle w:val="a7"/>
              <w:spacing w:after="0"/>
              <w:rPr>
                <w:rFonts w:eastAsia="Calibri"/>
                <w:lang w:val="uk-UA"/>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eastAsia="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2023</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440"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75,00</w:t>
            </w:r>
          </w:p>
        </w:tc>
        <w:tc>
          <w:tcPr>
            <w:tcW w:w="1333"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0,00</w:t>
            </w:r>
          </w:p>
        </w:tc>
        <w:tc>
          <w:tcPr>
            <w:tcW w:w="1185"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0,0</w:t>
            </w:r>
          </w:p>
        </w:tc>
        <w:tc>
          <w:tcPr>
            <w:tcW w:w="1902"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75,00</w:t>
            </w:r>
          </w:p>
        </w:tc>
      </w:tr>
      <w:tr w:rsidR="006806E1" w:rsidRPr="0078233F" w:rsidTr="0054103F">
        <w:trPr>
          <w:trHeight w:val="391"/>
        </w:trPr>
        <w:tc>
          <w:tcPr>
            <w:tcW w:w="720" w:type="dxa"/>
            <w:vMerge/>
            <w:shd w:val="clear" w:color="auto" w:fill="auto"/>
          </w:tcPr>
          <w:p w:rsidR="006806E1" w:rsidRPr="0078233F" w:rsidRDefault="006806E1" w:rsidP="006806E1">
            <w:pPr>
              <w:pStyle w:val="a7"/>
              <w:numPr>
                <w:ilvl w:val="0"/>
                <w:numId w:val="1"/>
              </w:numPr>
              <w:spacing w:after="0"/>
              <w:ind w:left="0"/>
              <w:jc w:val="center"/>
              <w:rPr>
                <w:rFonts w:eastAsia="Calibri"/>
                <w:lang w:val="uk-UA"/>
              </w:rPr>
            </w:pPr>
          </w:p>
        </w:tc>
        <w:tc>
          <w:tcPr>
            <w:tcW w:w="3420" w:type="dxa"/>
            <w:vMerge/>
            <w:shd w:val="clear" w:color="auto" w:fill="auto"/>
          </w:tcPr>
          <w:p w:rsidR="006806E1" w:rsidRPr="0078233F" w:rsidRDefault="006806E1" w:rsidP="006806E1">
            <w:pPr>
              <w:pStyle w:val="a7"/>
              <w:spacing w:after="0"/>
              <w:rPr>
                <w:rFonts w:eastAsia="Calibri"/>
                <w:lang w:val="uk-UA"/>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eastAsia="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2024</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440"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75,00</w:t>
            </w:r>
          </w:p>
        </w:tc>
        <w:tc>
          <w:tcPr>
            <w:tcW w:w="1333"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0,00</w:t>
            </w:r>
          </w:p>
        </w:tc>
        <w:tc>
          <w:tcPr>
            <w:tcW w:w="1185"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0,0</w:t>
            </w:r>
          </w:p>
        </w:tc>
        <w:tc>
          <w:tcPr>
            <w:tcW w:w="1902"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75,00</w:t>
            </w:r>
          </w:p>
        </w:tc>
      </w:tr>
      <w:tr w:rsidR="006806E1" w:rsidRPr="0078233F" w:rsidTr="0054103F">
        <w:trPr>
          <w:trHeight w:val="611"/>
        </w:trPr>
        <w:tc>
          <w:tcPr>
            <w:tcW w:w="720" w:type="dxa"/>
            <w:vMerge/>
            <w:shd w:val="clear" w:color="auto" w:fill="auto"/>
          </w:tcPr>
          <w:p w:rsidR="006806E1" w:rsidRPr="0078233F" w:rsidRDefault="006806E1" w:rsidP="006806E1">
            <w:pPr>
              <w:pStyle w:val="a7"/>
              <w:numPr>
                <w:ilvl w:val="0"/>
                <w:numId w:val="1"/>
              </w:numPr>
              <w:spacing w:after="0"/>
              <w:ind w:left="0"/>
              <w:jc w:val="center"/>
              <w:rPr>
                <w:rFonts w:eastAsia="Calibri"/>
                <w:lang w:val="uk-UA"/>
              </w:rPr>
            </w:pPr>
          </w:p>
        </w:tc>
        <w:tc>
          <w:tcPr>
            <w:tcW w:w="3420" w:type="dxa"/>
            <w:vMerge/>
            <w:shd w:val="clear" w:color="auto" w:fill="auto"/>
          </w:tcPr>
          <w:p w:rsidR="006806E1" w:rsidRPr="0078233F" w:rsidRDefault="006806E1" w:rsidP="006806E1">
            <w:pPr>
              <w:pStyle w:val="a7"/>
              <w:spacing w:after="0"/>
              <w:rPr>
                <w:rFonts w:eastAsia="Calibri"/>
                <w:lang w:val="uk-UA"/>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eastAsia="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2025</w:t>
            </w: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440"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75,00</w:t>
            </w:r>
          </w:p>
        </w:tc>
        <w:tc>
          <w:tcPr>
            <w:tcW w:w="1333"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0,00</w:t>
            </w:r>
          </w:p>
        </w:tc>
        <w:tc>
          <w:tcPr>
            <w:tcW w:w="1185"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0,0</w:t>
            </w:r>
          </w:p>
        </w:tc>
        <w:tc>
          <w:tcPr>
            <w:tcW w:w="1902" w:type="dxa"/>
            <w:shd w:val="clear" w:color="auto" w:fill="auto"/>
          </w:tcPr>
          <w:p w:rsidR="006806E1" w:rsidRPr="006806E1" w:rsidRDefault="006806E1" w:rsidP="006806E1">
            <w:pPr>
              <w:spacing w:after="0" w:line="240" w:lineRule="auto"/>
              <w:jc w:val="center"/>
              <w:rPr>
                <w:sz w:val="24"/>
              </w:rPr>
            </w:pPr>
            <w:r w:rsidRPr="006806E1">
              <w:rPr>
                <w:rFonts w:eastAsia="Calibri"/>
                <w:b/>
                <w:sz w:val="24"/>
              </w:rPr>
              <w:t>75,00</w:t>
            </w:r>
          </w:p>
        </w:tc>
      </w:tr>
      <w:tr w:rsidR="006806E1" w:rsidRPr="0078233F" w:rsidTr="0054103F">
        <w:trPr>
          <w:trHeight w:val="355"/>
        </w:trPr>
        <w:tc>
          <w:tcPr>
            <w:tcW w:w="720" w:type="dxa"/>
            <w:shd w:val="clear" w:color="auto" w:fill="25C4D5"/>
          </w:tcPr>
          <w:p w:rsidR="006806E1" w:rsidRPr="00480C91" w:rsidRDefault="006806E1" w:rsidP="006806E1">
            <w:pPr>
              <w:pStyle w:val="a7"/>
              <w:spacing w:after="0"/>
              <w:rPr>
                <w:rFonts w:ascii="Calibri" w:eastAsia="Calibri" w:hAnsi="Calibri"/>
                <w:b/>
                <w:lang w:val="uk-UA"/>
              </w:rPr>
            </w:pPr>
          </w:p>
        </w:tc>
        <w:tc>
          <w:tcPr>
            <w:tcW w:w="3420" w:type="dxa"/>
            <w:shd w:val="clear" w:color="auto" w:fill="25C4D5"/>
          </w:tcPr>
          <w:p w:rsidR="006806E1" w:rsidRPr="006806E1" w:rsidRDefault="006806E1" w:rsidP="006806E1">
            <w:pPr>
              <w:pStyle w:val="a7"/>
              <w:spacing w:after="0"/>
              <w:jc w:val="center"/>
              <w:rPr>
                <w:rFonts w:eastAsia="Calibri"/>
                <w:b/>
                <w:lang w:val="uk-UA"/>
              </w:rPr>
            </w:pPr>
            <w:r w:rsidRPr="006806E1">
              <w:rPr>
                <w:rFonts w:eastAsia="Calibri"/>
                <w:b/>
                <w:lang w:val="uk-UA"/>
              </w:rPr>
              <w:t>Всього:</w:t>
            </w:r>
          </w:p>
        </w:tc>
        <w:tc>
          <w:tcPr>
            <w:tcW w:w="3240" w:type="dxa"/>
            <w:shd w:val="clear" w:color="auto" w:fill="25C4D5"/>
          </w:tcPr>
          <w:p w:rsidR="006806E1" w:rsidRPr="006806E1" w:rsidRDefault="006806E1" w:rsidP="006806E1">
            <w:pPr>
              <w:tabs>
                <w:tab w:val="left" w:pos="9720"/>
              </w:tabs>
              <w:spacing w:after="0" w:line="240" w:lineRule="auto"/>
              <w:jc w:val="center"/>
              <w:rPr>
                <w:rFonts w:ascii="Calibri" w:eastAsia="Calibri" w:hAnsi="Calibri"/>
                <w:sz w:val="24"/>
              </w:rPr>
            </w:pPr>
          </w:p>
        </w:tc>
        <w:tc>
          <w:tcPr>
            <w:tcW w:w="1440" w:type="dxa"/>
            <w:shd w:val="clear" w:color="auto" w:fill="25C4D5"/>
          </w:tcPr>
          <w:p w:rsidR="006806E1" w:rsidRPr="006806E1" w:rsidRDefault="006806E1" w:rsidP="006806E1">
            <w:pPr>
              <w:pStyle w:val="a7"/>
              <w:spacing w:after="0"/>
              <w:jc w:val="center"/>
              <w:rPr>
                <w:rFonts w:eastAsia="Calibri"/>
                <w:b/>
                <w:lang w:val="uk-UA"/>
              </w:rPr>
            </w:pPr>
            <w:r w:rsidRPr="006806E1">
              <w:rPr>
                <w:rFonts w:eastAsia="Calibri"/>
                <w:b/>
                <w:lang w:val="uk-UA"/>
              </w:rPr>
              <w:t>2021-2025</w:t>
            </w:r>
          </w:p>
        </w:tc>
        <w:tc>
          <w:tcPr>
            <w:tcW w:w="1440" w:type="dxa"/>
            <w:shd w:val="clear" w:color="auto" w:fill="25C4D5"/>
          </w:tcPr>
          <w:p w:rsidR="006806E1" w:rsidRPr="006806E1" w:rsidRDefault="006806E1" w:rsidP="006806E1">
            <w:pPr>
              <w:spacing w:after="0" w:line="240" w:lineRule="auto"/>
              <w:rPr>
                <w:b/>
                <w:sz w:val="24"/>
              </w:rPr>
            </w:pPr>
            <w:r w:rsidRPr="006806E1">
              <w:rPr>
                <w:b/>
                <w:sz w:val="24"/>
              </w:rPr>
              <w:t>0,00</w:t>
            </w:r>
          </w:p>
        </w:tc>
        <w:tc>
          <w:tcPr>
            <w:tcW w:w="1440" w:type="dxa"/>
            <w:shd w:val="clear" w:color="auto" w:fill="25C4D5"/>
          </w:tcPr>
          <w:p w:rsidR="006806E1" w:rsidRPr="006806E1" w:rsidRDefault="006806E1" w:rsidP="006806E1">
            <w:pPr>
              <w:spacing w:after="0" w:line="240" w:lineRule="auto"/>
              <w:rPr>
                <w:b/>
                <w:sz w:val="24"/>
              </w:rPr>
            </w:pPr>
            <w:r w:rsidRPr="006806E1">
              <w:rPr>
                <w:b/>
                <w:sz w:val="24"/>
              </w:rPr>
              <w:t>375,00</w:t>
            </w:r>
          </w:p>
        </w:tc>
        <w:tc>
          <w:tcPr>
            <w:tcW w:w="1333" w:type="dxa"/>
            <w:shd w:val="clear" w:color="auto" w:fill="25C4D5"/>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185" w:type="dxa"/>
            <w:shd w:val="clear" w:color="auto" w:fill="25C4D5"/>
          </w:tcPr>
          <w:p w:rsidR="006806E1" w:rsidRPr="006806E1" w:rsidRDefault="006806E1" w:rsidP="006806E1">
            <w:pPr>
              <w:pStyle w:val="a7"/>
              <w:spacing w:after="0"/>
              <w:rPr>
                <w:rFonts w:eastAsia="Calibri"/>
                <w:b/>
                <w:lang w:val="uk-UA"/>
              </w:rPr>
            </w:pPr>
            <w:r w:rsidRPr="006806E1">
              <w:rPr>
                <w:rFonts w:eastAsia="Calibri"/>
                <w:b/>
                <w:lang w:val="uk-UA"/>
              </w:rPr>
              <w:t xml:space="preserve">     0,00</w:t>
            </w:r>
          </w:p>
        </w:tc>
        <w:tc>
          <w:tcPr>
            <w:tcW w:w="1902" w:type="dxa"/>
            <w:shd w:val="clear" w:color="auto" w:fill="25C4D5"/>
          </w:tcPr>
          <w:p w:rsidR="006806E1" w:rsidRPr="006806E1" w:rsidRDefault="006806E1" w:rsidP="006806E1">
            <w:pPr>
              <w:pStyle w:val="a7"/>
              <w:spacing w:after="0"/>
              <w:jc w:val="center"/>
              <w:rPr>
                <w:rFonts w:eastAsia="Calibri"/>
                <w:b/>
                <w:lang w:val="uk-UA"/>
              </w:rPr>
            </w:pPr>
            <w:r w:rsidRPr="006806E1">
              <w:rPr>
                <w:rFonts w:eastAsia="Calibri"/>
                <w:b/>
                <w:lang w:val="uk-UA"/>
              </w:rPr>
              <w:t>375,0</w:t>
            </w:r>
          </w:p>
        </w:tc>
      </w:tr>
      <w:tr w:rsidR="006806E1" w:rsidRPr="0078233F" w:rsidTr="0054103F">
        <w:trPr>
          <w:trHeight w:val="173"/>
        </w:trPr>
        <w:tc>
          <w:tcPr>
            <w:tcW w:w="720" w:type="dxa"/>
            <w:vMerge w:val="restart"/>
            <w:shd w:val="clear" w:color="auto" w:fill="auto"/>
          </w:tcPr>
          <w:p w:rsidR="006806E1" w:rsidRPr="0078233F" w:rsidRDefault="006806E1" w:rsidP="006806E1">
            <w:pPr>
              <w:pStyle w:val="a7"/>
              <w:numPr>
                <w:ilvl w:val="0"/>
                <w:numId w:val="1"/>
              </w:numPr>
              <w:spacing w:after="0"/>
              <w:ind w:left="0"/>
              <w:jc w:val="center"/>
              <w:rPr>
                <w:rFonts w:ascii="Calibri" w:eastAsia="Calibri" w:hAnsi="Calibri"/>
                <w:lang w:val="uk-UA"/>
              </w:rPr>
            </w:pPr>
          </w:p>
        </w:tc>
        <w:tc>
          <w:tcPr>
            <w:tcW w:w="3420" w:type="dxa"/>
            <w:vMerge w:val="restart"/>
            <w:shd w:val="clear" w:color="auto" w:fill="auto"/>
          </w:tcPr>
          <w:p w:rsidR="006806E1" w:rsidRPr="006806E1" w:rsidRDefault="006806E1" w:rsidP="008C2BDE">
            <w:pPr>
              <w:pStyle w:val="a7"/>
              <w:spacing w:after="0"/>
              <w:jc w:val="center"/>
              <w:rPr>
                <w:rFonts w:eastAsia="Calibri"/>
              </w:rPr>
            </w:pPr>
            <w:r w:rsidRPr="006806E1">
              <w:rPr>
                <w:rFonts w:eastAsia="Calibri"/>
                <w:color w:val="000000"/>
                <w:lang w:val="uk-UA" w:eastAsia="en-US"/>
              </w:rPr>
              <w:t>Забезпечити проведення для дітей спортивно-масових заходів, еколого-</w:t>
            </w:r>
            <w:r>
              <w:rPr>
                <w:rFonts w:eastAsia="Calibri"/>
                <w:color w:val="000000"/>
                <w:lang w:val="uk-UA" w:eastAsia="en-US"/>
              </w:rPr>
              <w:t>натураліс</w:t>
            </w:r>
            <w:r w:rsidRPr="006806E1">
              <w:rPr>
                <w:rFonts w:eastAsia="Calibri"/>
                <w:color w:val="000000"/>
                <w:lang w:val="uk-UA" w:eastAsia="en-US"/>
              </w:rPr>
              <w:t>тичних, природоохоронних, краєзнавчих екскурсій.</w:t>
            </w:r>
          </w:p>
        </w:tc>
        <w:tc>
          <w:tcPr>
            <w:tcW w:w="3240" w:type="dxa"/>
            <w:vMerge w:val="restart"/>
            <w:shd w:val="clear" w:color="auto" w:fill="auto"/>
          </w:tcPr>
          <w:p w:rsidR="006806E1" w:rsidRPr="006806E1" w:rsidRDefault="006806E1" w:rsidP="006806E1">
            <w:pPr>
              <w:tabs>
                <w:tab w:val="left" w:pos="9720"/>
              </w:tabs>
              <w:spacing w:after="0" w:line="240" w:lineRule="auto"/>
              <w:jc w:val="center"/>
              <w:rPr>
                <w:rFonts w:ascii="Calibri" w:eastAsia="Calibri" w:hAnsi="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2021</w:t>
            </w:r>
          </w:p>
        </w:tc>
        <w:tc>
          <w:tcPr>
            <w:tcW w:w="1440" w:type="dxa"/>
            <w:tcBorders>
              <w:bottom w:val="single" w:sz="4" w:space="0" w:color="auto"/>
            </w:tcBorders>
            <w:shd w:val="clear" w:color="auto" w:fill="auto"/>
          </w:tcPr>
          <w:p w:rsidR="006806E1" w:rsidRPr="006806E1" w:rsidRDefault="006806E1" w:rsidP="006806E1">
            <w:pPr>
              <w:spacing w:after="0" w:line="240" w:lineRule="auto"/>
              <w:rPr>
                <w:sz w:val="24"/>
              </w:rPr>
            </w:pPr>
            <w:r w:rsidRPr="006806E1">
              <w:rPr>
                <w:rFonts w:eastAsia="Calibri"/>
                <w:b/>
                <w:sz w:val="24"/>
              </w:rPr>
              <w:t>0,00</w:t>
            </w:r>
          </w:p>
        </w:tc>
        <w:tc>
          <w:tcPr>
            <w:tcW w:w="1440" w:type="dxa"/>
            <w:tcBorders>
              <w:bottom w:val="single" w:sz="4" w:space="0" w:color="auto"/>
            </w:tcBorders>
            <w:shd w:val="clear" w:color="auto" w:fill="auto"/>
          </w:tcPr>
          <w:p w:rsidR="006806E1" w:rsidRPr="006806E1" w:rsidRDefault="006806E1" w:rsidP="006806E1">
            <w:pPr>
              <w:spacing w:after="0" w:line="240" w:lineRule="auto"/>
              <w:rPr>
                <w:sz w:val="24"/>
              </w:rPr>
            </w:pPr>
            <w:r w:rsidRPr="006806E1">
              <w:rPr>
                <w:rFonts w:eastAsia="Calibri"/>
                <w:b/>
                <w:sz w:val="24"/>
              </w:rPr>
              <w:t>0,00</w:t>
            </w:r>
          </w:p>
        </w:tc>
        <w:tc>
          <w:tcPr>
            <w:tcW w:w="1333" w:type="dxa"/>
            <w:tcBorders>
              <w:top w:val="single" w:sz="4" w:space="0" w:color="auto"/>
              <w:bottom w:val="single" w:sz="4" w:space="0" w:color="auto"/>
            </w:tcBorders>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20,0</w:t>
            </w:r>
          </w:p>
        </w:tc>
        <w:tc>
          <w:tcPr>
            <w:tcW w:w="1185" w:type="dxa"/>
            <w:tcBorders>
              <w:top w:val="single" w:sz="4" w:space="0" w:color="auto"/>
              <w:bottom w:val="single" w:sz="4" w:space="0" w:color="auto"/>
            </w:tcBorders>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20,0</w:t>
            </w:r>
          </w:p>
        </w:tc>
        <w:tc>
          <w:tcPr>
            <w:tcW w:w="1902" w:type="dxa"/>
            <w:tcBorders>
              <w:top w:val="single" w:sz="4" w:space="0" w:color="auto"/>
              <w:bottom w:val="single" w:sz="4" w:space="0" w:color="auto"/>
            </w:tcBorders>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40,0</w:t>
            </w:r>
          </w:p>
        </w:tc>
      </w:tr>
      <w:tr w:rsidR="006806E1" w:rsidRPr="0078233F" w:rsidTr="0054103F">
        <w:trPr>
          <w:trHeight w:val="240"/>
        </w:trPr>
        <w:tc>
          <w:tcPr>
            <w:tcW w:w="720" w:type="dxa"/>
            <w:vMerge/>
            <w:shd w:val="clear" w:color="auto" w:fill="auto"/>
          </w:tcPr>
          <w:p w:rsidR="006806E1" w:rsidRPr="0078233F" w:rsidRDefault="006806E1" w:rsidP="006806E1">
            <w:pPr>
              <w:pStyle w:val="a7"/>
              <w:numPr>
                <w:ilvl w:val="0"/>
                <w:numId w:val="1"/>
              </w:numPr>
              <w:spacing w:after="0"/>
              <w:ind w:left="0"/>
              <w:jc w:val="center"/>
              <w:rPr>
                <w:rFonts w:ascii="Calibri" w:eastAsia="Calibri" w:hAnsi="Calibri"/>
                <w:lang w:val="uk-UA"/>
              </w:rPr>
            </w:pPr>
          </w:p>
        </w:tc>
        <w:tc>
          <w:tcPr>
            <w:tcW w:w="3420" w:type="dxa"/>
            <w:vMerge/>
            <w:shd w:val="clear" w:color="auto" w:fill="auto"/>
          </w:tcPr>
          <w:p w:rsidR="006806E1" w:rsidRPr="006806E1" w:rsidRDefault="006806E1" w:rsidP="006806E1">
            <w:pPr>
              <w:pStyle w:val="a7"/>
              <w:spacing w:after="0"/>
              <w:rPr>
                <w:rFonts w:eastAsia="Calibri"/>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ascii="Calibri" w:eastAsia="Calibri" w:hAnsi="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2022</w:t>
            </w:r>
          </w:p>
        </w:tc>
        <w:tc>
          <w:tcPr>
            <w:tcW w:w="1440" w:type="dxa"/>
            <w:tcBorders>
              <w:top w:val="single" w:sz="4" w:space="0" w:color="auto"/>
              <w:bottom w:val="single" w:sz="4" w:space="0" w:color="auto"/>
            </w:tcBorders>
            <w:shd w:val="clear" w:color="auto" w:fill="auto"/>
          </w:tcPr>
          <w:p w:rsidR="006806E1" w:rsidRPr="006806E1" w:rsidRDefault="006806E1" w:rsidP="006806E1">
            <w:pPr>
              <w:spacing w:after="0" w:line="240" w:lineRule="auto"/>
              <w:rPr>
                <w:sz w:val="24"/>
              </w:rPr>
            </w:pPr>
            <w:r w:rsidRPr="006806E1">
              <w:rPr>
                <w:rFonts w:eastAsia="Calibri"/>
                <w:b/>
                <w:sz w:val="24"/>
              </w:rPr>
              <w:t>0,00</w:t>
            </w:r>
          </w:p>
        </w:tc>
        <w:tc>
          <w:tcPr>
            <w:tcW w:w="1440" w:type="dxa"/>
            <w:tcBorders>
              <w:top w:val="single" w:sz="4" w:space="0" w:color="auto"/>
              <w:bottom w:val="single" w:sz="4" w:space="0" w:color="auto"/>
            </w:tcBorders>
            <w:shd w:val="clear" w:color="auto" w:fill="auto"/>
          </w:tcPr>
          <w:p w:rsidR="006806E1" w:rsidRPr="006806E1" w:rsidRDefault="006806E1" w:rsidP="006806E1">
            <w:pPr>
              <w:spacing w:after="0" w:line="240" w:lineRule="auto"/>
              <w:rPr>
                <w:sz w:val="24"/>
              </w:rPr>
            </w:pPr>
            <w:r w:rsidRPr="006806E1">
              <w:rPr>
                <w:rFonts w:eastAsia="Calibri"/>
                <w:b/>
                <w:sz w:val="24"/>
              </w:rPr>
              <w:t>0,00</w:t>
            </w:r>
          </w:p>
        </w:tc>
        <w:tc>
          <w:tcPr>
            <w:tcW w:w="1333" w:type="dxa"/>
            <w:tcBorders>
              <w:top w:val="single" w:sz="4" w:space="0" w:color="auto"/>
              <w:bottom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20,0</w:t>
            </w:r>
          </w:p>
        </w:tc>
        <w:tc>
          <w:tcPr>
            <w:tcW w:w="1185" w:type="dxa"/>
            <w:tcBorders>
              <w:top w:val="single" w:sz="4" w:space="0" w:color="auto"/>
              <w:bottom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20,0</w:t>
            </w:r>
          </w:p>
        </w:tc>
        <w:tc>
          <w:tcPr>
            <w:tcW w:w="1902" w:type="dxa"/>
            <w:tcBorders>
              <w:top w:val="single" w:sz="4" w:space="0" w:color="auto"/>
              <w:bottom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40,0</w:t>
            </w:r>
          </w:p>
        </w:tc>
      </w:tr>
      <w:tr w:rsidR="006806E1" w:rsidRPr="0078233F" w:rsidTr="0054103F">
        <w:trPr>
          <w:trHeight w:val="255"/>
        </w:trPr>
        <w:tc>
          <w:tcPr>
            <w:tcW w:w="720" w:type="dxa"/>
            <w:vMerge/>
            <w:shd w:val="clear" w:color="auto" w:fill="auto"/>
          </w:tcPr>
          <w:p w:rsidR="006806E1" w:rsidRPr="0078233F" w:rsidRDefault="006806E1" w:rsidP="006806E1">
            <w:pPr>
              <w:pStyle w:val="a7"/>
              <w:numPr>
                <w:ilvl w:val="0"/>
                <w:numId w:val="1"/>
              </w:numPr>
              <w:spacing w:after="0"/>
              <w:ind w:left="0"/>
              <w:jc w:val="center"/>
              <w:rPr>
                <w:rFonts w:ascii="Calibri" w:eastAsia="Calibri" w:hAnsi="Calibri"/>
                <w:lang w:val="uk-UA"/>
              </w:rPr>
            </w:pPr>
          </w:p>
        </w:tc>
        <w:tc>
          <w:tcPr>
            <w:tcW w:w="3420" w:type="dxa"/>
            <w:vMerge/>
            <w:shd w:val="clear" w:color="auto" w:fill="auto"/>
          </w:tcPr>
          <w:p w:rsidR="006806E1" w:rsidRPr="006806E1" w:rsidRDefault="006806E1" w:rsidP="006806E1">
            <w:pPr>
              <w:pStyle w:val="a7"/>
              <w:spacing w:after="0"/>
              <w:rPr>
                <w:rFonts w:eastAsia="Calibri"/>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ascii="Calibri" w:eastAsia="Calibri" w:hAnsi="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2023</w:t>
            </w:r>
          </w:p>
        </w:tc>
        <w:tc>
          <w:tcPr>
            <w:tcW w:w="1440" w:type="dxa"/>
            <w:tcBorders>
              <w:top w:val="single" w:sz="4" w:space="0" w:color="auto"/>
              <w:bottom w:val="single" w:sz="4" w:space="0" w:color="auto"/>
            </w:tcBorders>
            <w:shd w:val="clear" w:color="auto" w:fill="auto"/>
          </w:tcPr>
          <w:p w:rsidR="006806E1" w:rsidRPr="006806E1" w:rsidRDefault="006806E1" w:rsidP="006806E1">
            <w:pPr>
              <w:spacing w:after="0" w:line="240" w:lineRule="auto"/>
              <w:rPr>
                <w:sz w:val="24"/>
              </w:rPr>
            </w:pPr>
            <w:r w:rsidRPr="006806E1">
              <w:rPr>
                <w:rFonts w:eastAsia="Calibri"/>
                <w:b/>
                <w:sz w:val="24"/>
              </w:rPr>
              <w:t>0,00</w:t>
            </w:r>
          </w:p>
        </w:tc>
        <w:tc>
          <w:tcPr>
            <w:tcW w:w="1440" w:type="dxa"/>
            <w:tcBorders>
              <w:top w:val="single" w:sz="4" w:space="0" w:color="auto"/>
              <w:bottom w:val="single" w:sz="4" w:space="0" w:color="auto"/>
            </w:tcBorders>
            <w:shd w:val="clear" w:color="auto" w:fill="auto"/>
          </w:tcPr>
          <w:p w:rsidR="006806E1" w:rsidRPr="006806E1" w:rsidRDefault="006806E1" w:rsidP="006806E1">
            <w:pPr>
              <w:spacing w:after="0" w:line="240" w:lineRule="auto"/>
              <w:rPr>
                <w:sz w:val="24"/>
              </w:rPr>
            </w:pPr>
            <w:r w:rsidRPr="006806E1">
              <w:rPr>
                <w:rFonts w:eastAsia="Calibri"/>
                <w:b/>
                <w:sz w:val="24"/>
              </w:rPr>
              <w:t>0,00</w:t>
            </w:r>
          </w:p>
        </w:tc>
        <w:tc>
          <w:tcPr>
            <w:tcW w:w="1333" w:type="dxa"/>
            <w:tcBorders>
              <w:top w:val="single" w:sz="4" w:space="0" w:color="auto"/>
              <w:bottom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20,0</w:t>
            </w:r>
          </w:p>
        </w:tc>
        <w:tc>
          <w:tcPr>
            <w:tcW w:w="1185" w:type="dxa"/>
            <w:tcBorders>
              <w:top w:val="single" w:sz="4" w:space="0" w:color="auto"/>
              <w:bottom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20,0</w:t>
            </w:r>
          </w:p>
        </w:tc>
        <w:tc>
          <w:tcPr>
            <w:tcW w:w="1902" w:type="dxa"/>
            <w:tcBorders>
              <w:top w:val="single" w:sz="4" w:space="0" w:color="auto"/>
              <w:bottom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40,0</w:t>
            </w:r>
          </w:p>
        </w:tc>
      </w:tr>
      <w:tr w:rsidR="006806E1" w:rsidRPr="0078233F" w:rsidTr="0054103F">
        <w:trPr>
          <w:trHeight w:val="240"/>
        </w:trPr>
        <w:tc>
          <w:tcPr>
            <w:tcW w:w="720" w:type="dxa"/>
            <w:vMerge/>
            <w:shd w:val="clear" w:color="auto" w:fill="auto"/>
          </w:tcPr>
          <w:p w:rsidR="006806E1" w:rsidRPr="0078233F" w:rsidRDefault="006806E1" w:rsidP="006806E1">
            <w:pPr>
              <w:pStyle w:val="a7"/>
              <w:numPr>
                <w:ilvl w:val="0"/>
                <w:numId w:val="1"/>
              </w:numPr>
              <w:spacing w:after="0"/>
              <w:ind w:left="0"/>
              <w:jc w:val="center"/>
              <w:rPr>
                <w:rFonts w:ascii="Calibri" w:eastAsia="Calibri" w:hAnsi="Calibri"/>
                <w:lang w:val="uk-UA"/>
              </w:rPr>
            </w:pPr>
          </w:p>
        </w:tc>
        <w:tc>
          <w:tcPr>
            <w:tcW w:w="3420" w:type="dxa"/>
            <w:vMerge/>
            <w:shd w:val="clear" w:color="auto" w:fill="auto"/>
          </w:tcPr>
          <w:p w:rsidR="006806E1" w:rsidRPr="006806E1" w:rsidRDefault="006806E1" w:rsidP="006806E1">
            <w:pPr>
              <w:pStyle w:val="a7"/>
              <w:spacing w:after="0"/>
              <w:rPr>
                <w:rFonts w:eastAsia="Calibri"/>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ascii="Calibri" w:eastAsia="Calibri" w:hAnsi="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2024</w:t>
            </w:r>
          </w:p>
        </w:tc>
        <w:tc>
          <w:tcPr>
            <w:tcW w:w="1440" w:type="dxa"/>
            <w:tcBorders>
              <w:top w:val="single" w:sz="4" w:space="0" w:color="auto"/>
              <w:bottom w:val="single" w:sz="4" w:space="0" w:color="auto"/>
            </w:tcBorders>
            <w:shd w:val="clear" w:color="auto" w:fill="auto"/>
          </w:tcPr>
          <w:p w:rsidR="006806E1" w:rsidRPr="006806E1" w:rsidRDefault="006806E1" w:rsidP="006806E1">
            <w:pPr>
              <w:spacing w:after="0" w:line="240" w:lineRule="auto"/>
              <w:rPr>
                <w:sz w:val="24"/>
              </w:rPr>
            </w:pPr>
            <w:r w:rsidRPr="006806E1">
              <w:rPr>
                <w:rFonts w:eastAsia="Calibri"/>
                <w:b/>
                <w:sz w:val="24"/>
              </w:rPr>
              <w:t>0,00</w:t>
            </w:r>
          </w:p>
        </w:tc>
        <w:tc>
          <w:tcPr>
            <w:tcW w:w="1440" w:type="dxa"/>
            <w:tcBorders>
              <w:top w:val="single" w:sz="4" w:space="0" w:color="auto"/>
              <w:bottom w:val="single" w:sz="4" w:space="0" w:color="auto"/>
            </w:tcBorders>
            <w:shd w:val="clear" w:color="auto" w:fill="auto"/>
          </w:tcPr>
          <w:p w:rsidR="006806E1" w:rsidRPr="006806E1" w:rsidRDefault="006806E1" w:rsidP="006806E1">
            <w:pPr>
              <w:spacing w:after="0" w:line="240" w:lineRule="auto"/>
              <w:rPr>
                <w:sz w:val="24"/>
              </w:rPr>
            </w:pPr>
            <w:r w:rsidRPr="006806E1">
              <w:rPr>
                <w:rFonts w:eastAsia="Calibri"/>
                <w:b/>
                <w:sz w:val="24"/>
              </w:rPr>
              <w:t>0,00</w:t>
            </w:r>
          </w:p>
        </w:tc>
        <w:tc>
          <w:tcPr>
            <w:tcW w:w="1333" w:type="dxa"/>
            <w:tcBorders>
              <w:top w:val="single" w:sz="4" w:space="0" w:color="auto"/>
              <w:bottom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20,0</w:t>
            </w:r>
          </w:p>
        </w:tc>
        <w:tc>
          <w:tcPr>
            <w:tcW w:w="1185" w:type="dxa"/>
            <w:tcBorders>
              <w:top w:val="single" w:sz="4" w:space="0" w:color="auto"/>
              <w:bottom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20,0</w:t>
            </w:r>
          </w:p>
        </w:tc>
        <w:tc>
          <w:tcPr>
            <w:tcW w:w="1902" w:type="dxa"/>
            <w:tcBorders>
              <w:top w:val="single" w:sz="4" w:space="0" w:color="auto"/>
              <w:bottom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40,0</w:t>
            </w:r>
          </w:p>
        </w:tc>
      </w:tr>
      <w:tr w:rsidR="006806E1" w:rsidRPr="0078233F" w:rsidTr="0054103F">
        <w:trPr>
          <w:trHeight w:val="158"/>
        </w:trPr>
        <w:tc>
          <w:tcPr>
            <w:tcW w:w="720" w:type="dxa"/>
            <w:vMerge/>
            <w:shd w:val="clear" w:color="auto" w:fill="auto"/>
          </w:tcPr>
          <w:p w:rsidR="006806E1" w:rsidRPr="0078233F" w:rsidRDefault="006806E1" w:rsidP="006806E1">
            <w:pPr>
              <w:pStyle w:val="a7"/>
              <w:numPr>
                <w:ilvl w:val="0"/>
                <w:numId w:val="1"/>
              </w:numPr>
              <w:spacing w:after="0"/>
              <w:ind w:left="0"/>
              <w:jc w:val="center"/>
              <w:rPr>
                <w:rFonts w:ascii="Calibri" w:eastAsia="Calibri" w:hAnsi="Calibri"/>
                <w:lang w:val="uk-UA"/>
              </w:rPr>
            </w:pPr>
          </w:p>
        </w:tc>
        <w:tc>
          <w:tcPr>
            <w:tcW w:w="3420" w:type="dxa"/>
            <w:vMerge/>
            <w:shd w:val="clear" w:color="auto" w:fill="auto"/>
          </w:tcPr>
          <w:p w:rsidR="006806E1" w:rsidRPr="006806E1" w:rsidRDefault="006806E1" w:rsidP="006806E1">
            <w:pPr>
              <w:pStyle w:val="a7"/>
              <w:spacing w:after="0"/>
              <w:rPr>
                <w:rFonts w:eastAsia="Calibri"/>
              </w:rPr>
            </w:pPr>
          </w:p>
        </w:tc>
        <w:tc>
          <w:tcPr>
            <w:tcW w:w="3240" w:type="dxa"/>
            <w:vMerge/>
            <w:shd w:val="clear" w:color="auto" w:fill="auto"/>
          </w:tcPr>
          <w:p w:rsidR="006806E1" w:rsidRPr="006806E1" w:rsidRDefault="006806E1" w:rsidP="006806E1">
            <w:pPr>
              <w:tabs>
                <w:tab w:val="left" w:pos="9720"/>
              </w:tabs>
              <w:spacing w:after="0" w:line="240" w:lineRule="auto"/>
              <w:jc w:val="center"/>
              <w:rPr>
                <w:rFonts w:ascii="Calibri" w:eastAsia="Calibri" w:hAnsi="Calibri"/>
                <w:sz w:val="24"/>
              </w:rPr>
            </w:pPr>
          </w:p>
        </w:tc>
        <w:tc>
          <w:tcPr>
            <w:tcW w:w="1440" w:type="dxa"/>
            <w:shd w:val="clear" w:color="auto" w:fill="auto"/>
          </w:tcPr>
          <w:p w:rsidR="006806E1" w:rsidRPr="006806E1" w:rsidRDefault="006806E1" w:rsidP="006806E1">
            <w:pPr>
              <w:pStyle w:val="a7"/>
              <w:spacing w:after="0"/>
              <w:jc w:val="center"/>
              <w:rPr>
                <w:rFonts w:eastAsia="Calibri"/>
                <w:b/>
                <w:lang w:val="uk-UA"/>
              </w:rPr>
            </w:pPr>
            <w:r w:rsidRPr="006806E1">
              <w:rPr>
                <w:rFonts w:eastAsia="Calibri"/>
                <w:b/>
                <w:lang w:val="uk-UA"/>
              </w:rPr>
              <w:t>2025</w:t>
            </w:r>
          </w:p>
        </w:tc>
        <w:tc>
          <w:tcPr>
            <w:tcW w:w="1440" w:type="dxa"/>
            <w:tcBorders>
              <w:top w:val="single" w:sz="4" w:space="0" w:color="auto"/>
            </w:tcBorders>
            <w:shd w:val="clear" w:color="auto" w:fill="auto"/>
          </w:tcPr>
          <w:p w:rsidR="006806E1" w:rsidRPr="006806E1" w:rsidRDefault="006806E1" w:rsidP="006806E1">
            <w:pPr>
              <w:spacing w:after="0" w:line="240" w:lineRule="auto"/>
              <w:rPr>
                <w:sz w:val="24"/>
              </w:rPr>
            </w:pPr>
            <w:r w:rsidRPr="006806E1">
              <w:rPr>
                <w:rFonts w:eastAsia="Calibri"/>
                <w:b/>
                <w:sz w:val="24"/>
              </w:rPr>
              <w:t>0,00</w:t>
            </w:r>
          </w:p>
        </w:tc>
        <w:tc>
          <w:tcPr>
            <w:tcW w:w="1440" w:type="dxa"/>
            <w:tcBorders>
              <w:top w:val="single" w:sz="4" w:space="0" w:color="auto"/>
            </w:tcBorders>
            <w:shd w:val="clear" w:color="auto" w:fill="auto"/>
          </w:tcPr>
          <w:p w:rsidR="006806E1" w:rsidRPr="006806E1" w:rsidRDefault="006806E1" w:rsidP="006806E1">
            <w:pPr>
              <w:spacing w:after="0" w:line="240" w:lineRule="auto"/>
              <w:rPr>
                <w:sz w:val="24"/>
              </w:rPr>
            </w:pPr>
            <w:r w:rsidRPr="006806E1">
              <w:rPr>
                <w:rFonts w:eastAsia="Calibri"/>
                <w:b/>
                <w:sz w:val="24"/>
              </w:rPr>
              <w:t>0,00</w:t>
            </w:r>
          </w:p>
        </w:tc>
        <w:tc>
          <w:tcPr>
            <w:tcW w:w="1333" w:type="dxa"/>
            <w:tcBorders>
              <w:top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20,0</w:t>
            </w:r>
          </w:p>
        </w:tc>
        <w:tc>
          <w:tcPr>
            <w:tcW w:w="1185" w:type="dxa"/>
            <w:tcBorders>
              <w:top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20,0</w:t>
            </w:r>
          </w:p>
        </w:tc>
        <w:tc>
          <w:tcPr>
            <w:tcW w:w="1902" w:type="dxa"/>
            <w:tcBorders>
              <w:top w:val="single" w:sz="4" w:space="0" w:color="auto"/>
            </w:tcBorders>
            <w:shd w:val="clear" w:color="auto" w:fill="auto"/>
          </w:tcPr>
          <w:p w:rsidR="006806E1" w:rsidRPr="006806E1" w:rsidRDefault="006806E1" w:rsidP="006806E1">
            <w:pPr>
              <w:spacing w:after="0" w:line="240" w:lineRule="auto"/>
              <w:jc w:val="center"/>
              <w:rPr>
                <w:b/>
                <w:sz w:val="24"/>
              </w:rPr>
            </w:pPr>
            <w:r w:rsidRPr="006806E1">
              <w:rPr>
                <w:rFonts w:eastAsia="Calibri"/>
                <w:b/>
                <w:sz w:val="24"/>
              </w:rPr>
              <w:t>40,0</w:t>
            </w:r>
          </w:p>
        </w:tc>
      </w:tr>
      <w:tr w:rsidR="006806E1" w:rsidRPr="0078233F" w:rsidTr="0054103F">
        <w:trPr>
          <w:trHeight w:val="158"/>
        </w:trPr>
        <w:tc>
          <w:tcPr>
            <w:tcW w:w="720" w:type="dxa"/>
            <w:shd w:val="clear" w:color="auto" w:fill="25C4D5"/>
          </w:tcPr>
          <w:p w:rsidR="006806E1" w:rsidRPr="0078233F" w:rsidRDefault="006806E1" w:rsidP="006806E1">
            <w:pPr>
              <w:pStyle w:val="a7"/>
              <w:spacing w:after="0"/>
              <w:rPr>
                <w:rFonts w:ascii="Calibri" w:eastAsia="Calibri" w:hAnsi="Calibri"/>
                <w:lang w:val="uk-UA"/>
              </w:rPr>
            </w:pPr>
          </w:p>
        </w:tc>
        <w:tc>
          <w:tcPr>
            <w:tcW w:w="3420" w:type="dxa"/>
            <w:shd w:val="clear" w:color="auto" w:fill="25C4D5"/>
          </w:tcPr>
          <w:p w:rsidR="006806E1" w:rsidRPr="006806E1" w:rsidRDefault="006806E1" w:rsidP="006806E1">
            <w:pPr>
              <w:pStyle w:val="a7"/>
              <w:spacing w:after="0"/>
              <w:rPr>
                <w:rFonts w:eastAsia="Calibri"/>
              </w:rPr>
            </w:pPr>
            <w:r w:rsidRPr="006806E1">
              <w:rPr>
                <w:rFonts w:eastAsia="Calibri"/>
                <w:b/>
                <w:lang w:val="uk-UA"/>
              </w:rPr>
              <w:t>Всього:</w:t>
            </w:r>
          </w:p>
        </w:tc>
        <w:tc>
          <w:tcPr>
            <w:tcW w:w="3240" w:type="dxa"/>
            <w:shd w:val="clear" w:color="auto" w:fill="25C4D5"/>
          </w:tcPr>
          <w:p w:rsidR="006806E1" w:rsidRPr="006806E1" w:rsidRDefault="006806E1" w:rsidP="006806E1">
            <w:pPr>
              <w:tabs>
                <w:tab w:val="left" w:pos="9720"/>
              </w:tabs>
              <w:spacing w:after="0" w:line="240" w:lineRule="auto"/>
              <w:jc w:val="center"/>
              <w:rPr>
                <w:rFonts w:ascii="Calibri" w:eastAsia="Calibri" w:hAnsi="Calibri"/>
                <w:sz w:val="24"/>
              </w:rPr>
            </w:pPr>
          </w:p>
        </w:tc>
        <w:tc>
          <w:tcPr>
            <w:tcW w:w="1440" w:type="dxa"/>
            <w:shd w:val="clear" w:color="auto" w:fill="25C4D5"/>
          </w:tcPr>
          <w:p w:rsidR="006806E1" w:rsidRPr="006806E1" w:rsidRDefault="006806E1" w:rsidP="006806E1">
            <w:pPr>
              <w:pStyle w:val="a7"/>
              <w:spacing w:after="0"/>
              <w:jc w:val="center"/>
              <w:rPr>
                <w:rFonts w:eastAsia="Calibri"/>
                <w:b/>
                <w:lang w:val="uk-UA"/>
              </w:rPr>
            </w:pPr>
            <w:r w:rsidRPr="006806E1">
              <w:rPr>
                <w:rFonts w:eastAsia="Calibri"/>
                <w:b/>
                <w:lang w:val="uk-UA"/>
              </w:rPr>
              <w:t>2021-2025</w:t>
            </w:r>
          </w:p>
        </w:tc>
        <w:tc>
          <w:tcPr>
            <w:tcW w:w="1440" w:type="dxa"/>
            <w:tcBorders>
              <w:top w:val="single" w:sz="4" w:space="0" w:color="auto"/>
            </w:tcBorders>
            <w:shd w:val="clear" w:color="auto" w:fill="25C4D5"/>
          </w:tcPr>
          <w:p w:rsidR="006806E1" w:rsidRPr="006806E1" w:rsidRDefault="006806E1" w:rsidP="006806E1">
            <w:pPr>
              <w:spacing w:after="0" w:line="240" w:lineRule="auto"/>
              <w:rPr>
                <w:sz w:val="24"/>
              </w:rPr>
            </w:pPr>
            <w:r w:rsidRPr="006806E1">
              <w:rPr>
                <w:rFonts w:eastAsia="Calibri"/>
                <w:b/>
                <w:sz w:val="24"/>
              </w:rPr>
              <w:t>0,00</w:t>
            </w:r>
          </w:p>
        </w:tc>
        <w:tc>
          <w:tcPr>
            <w:tcW w:w="1440" w:type="dxa"/>
            <w:tcBorders>
              <w:top w:val="single" w:sz="4" w:space="0" w:color="auto"/>
            </w:tcBorders>
            <w:shd w:val="clear" w:color="auto" w:fill="25C4D5"/>
          </w:tcPr>
          <w:p w:rsidR="006806E1" w:rsidRPr="006806E1" w:rsidRDefault="006806E1" w:rsidP="006806E1">
            <w:pPr>
              <w:spacing w:after="0" w:line="240" w:lineRule="auto"/>
              <w:rPr>
                <w:sz w:val="24"/>
              </w:rPr>
            </w:pPr>
            <w:r w:rsidRPr="006806E1">
              <w:rPr>
                <w:rFonts w:eastAsia="Calibri"/>
                <w:b/>
                <w:sz w:val="24"/>
              </w:rPr>
              <w:t>0,00</w:t>
            </w:r>
          </w:p>
        </w:tc>
        <w:tc>
          <w:tcPr>
            <w:tcW w:w="1333" w:type="dxa"/>
            <w:tcBorders>
              <w:top w:val="single" w:sz="4" w:space="0" w:color="auto"/>
            </w:tcBorders>
            <w:shd w:val="clear" w:color="auto" w:fill="25C4D5"/>
          </w:tcPr>
          <w:p w:rsidR="006806E1" w:rsidRPr="006806E1" w:rsidRDefault="006806E1" w:rsidP="006806E1">
            <w:pPr>
              <w:pStyle w:val="a7"/>
              <w:spacing w:after="0"/>
              <w:jc w:val="center"/>
              <w:rPr>
                <w:rFonts w:eastAsia="Calibri"/>
                <w:b/>
                <w:lang w:val="uk-UA"/>
              </w:rPr>
            </w:pPr>
            <w:r w:rsidRPr="006806E1">
              <w:rPr>
                <w:rFonts w:eastAsia="Calibri"/>
                <w:b/>
                <w:lang w:val="uk-UA"/>
              </w:rPr>
              <w:t>100,0</w:t>
            </w:r>
          </w:p>
        </w:tc>
        <w:tc>
          <w:tcPr>
            <w:tcW w:w="1185" w:type="dxa"/>
            <w:tcBorders>
              <w:top w:val="single" w:sz="4" w:space="0" w:color="auto"/>
            </w:tcBorders>
            <w:shd w:val="clear" w:color="auto" w:fill="25C4D5"/>
          </w:tcPr>
          <w:p w:rsidR="006806E1" w:rsidRPr="006806E1" w:rsidRDefault="006806E1" w:rsidP="006806E1">
            <w:pPr>
              <w:pStyle w:val="a7"/>
              <w:spacing w:after="0"/>
              <w:jc w:val="center"/>
              <w:rPr>
                <w:rFonts w:eastAsia="Calibri"/>
                <w:b/>
                <w:lang w:val="uk-UA"/>
              </w:rPr>
            </w:pPr>
            <w:r w:rsidRPr="006806E1">
              <w:rPr>
                <w:rFonts w:eastAsia="Calibri"/>
                <w:b/>
                <w:lang w:val="uk-UA"/>
              </w:rPr>
              <w:t>100,0</w:t>
            </w:r>
          </w:p>
        </w:tc>
        <w:tc>
          <w:tcPr>
            <w:tcW w:w="1902" w:type="dxa"/>
            <w:tcBorders>
              <w:top w:val="single" w:sz="4" w:space="0" w:color="auto"/>
            </w:tcBorders>
            <w:shd w:val="clear" w:color="auto" w:fill="25C4D5"/>
          </w:tcPr>
          <w:p w:rsidR="006806E1" w:rsidRPr="006806E1" w:rsidRDefault="006806E1" w:rsidP="006806E1">
            <w:pPr>
              <w:pStyle w:val="a7"/>
              <w:spacing w:after="0"/>
              <w:jc w:val="center"/>
              <w:rPr>
                <w:rFonts w:eastAsia="Calibri"/>
                <w:b/>
                <w:lang w:val="uk-UA"/>
              </w:rPr>
            </w:pPr>
            <w:r w:rsidRPr="006806E1">
              <w:rPr>
                <w:rFonts w:eastAsia="Calibri"/>
                <w:b/>
                <w:lang w:val="uk-UA"/>
              </w:rPr>
              <w:t>200,0</w:t>
            </w:r>
          </w:p>
        </w:tc>
      </w:tr>
      <w:tr w:rsidR="006806E1" w:rsidRPr="0078233F" w:rsidTr="0054103F">
        <w:trPr>
          <w:trHeight w:val="96"/>
        </w:trPr>
        <w:tc>
          <w:tcPr>
            <w:tcW w:w="720" w:type="dxa"/>
            <w:shd w:val="clear" w:color="auto" w:fill="9CC2E5"/>
          </w:tcPr>
          <w:p w:rsidR="006806E1" w:rsidRPr="0078233F" w:rsidRDefault="006806E1" w:rsidP="006806E1">
            <w:pPr>
              <w:pStyle w:val="a7"/>
              <w:spacing w:after="0"/>
              <w:rPr>
                <w:rFonts w:eastAsia="Calibri"/>
                <w:lang w:val="uk-UA"/>
              </w:rPr>
            </w:pPr>
          </w:p>
        </w:tc>
        <w:tc>
          <w:tcPr>
            <w:tcW w:w="3420" w:type="dxa"/>
            <w:shd w:val="clear" w:color="auto" w:fill="9CC2E5"/>
          </w:tcPr>
          <w:p w:rsidR="006806E1" w:rsidRPr="006806E1" w:rsidRDefault="006806E1" w:rsidP="006806E1">
            <w:pPr>
              <w:pStyle w:val="a7"/>
              <w:spacing w:after="0"/>
              <w:rPr>
                <w:rFonts w:eastAsia="Calibri"/>
                <w:lang w:val="uk-UA"/>
              </w:rPr>
            </w:pPr>
          </w:p>
        </w:tc>
        <w:tc>
          <w:tcPr>
            <w:tcW w:w="3240" w:type="dxa"/>
            <w:shd w:val="clear" w:color="auto" w:fill="9CC2E5"/>
          </w:tcPr>
          <w:p w:rsidR="006806E1" w:rsidRPr="006806E1" w:rsidRDefault="006806E1" w:rsidP="006806E1">
            <w:pPr>
              <w:tabs>
                <w:tab w:val="left" w:pos="9720"/>
              </w:tabs>
              <w:spacing w:after="0" w:line="240" w:lineRule="auto"/>
              <w:jc w:val="right"/>
              <w:rPr>
                <w:rFonts w:eastAsia="Calibri"/>
                <w:sz w:val="24"/>
              </w:rPr>
            </w:pPr>
            <w:r w:rsidRPr="006806E1">
              <w:rPr>
                <w:rFonts w:eastAsia="Calibri"/>
                <w:b/>
                <w:sz w:val="24"/>
              </w:rPr>
              <w:t>Всього:</w:t>
            </w:r>
          </w:p>
        </w:tc>
        <w:tc>
          <w:tcPr>
            <w:tcW w:w="1440" w:type="dxa"/>
            <w:shd w:val="clear" w:color="auto" w:fill="9CC2E5"/>
          </w:tcPr>
          <w:p w:rsidR="006806E1" w:rsidRPr="006806E1" w:rsidRDefault="006806E1" w:rsidP="006806E1">
            <w:pPr>
              <w:pStyle w:val="a7"/>
              <w:spacing w:after="0"/>
              <w:jc w:val="center"/>
              <w:rPr>
                <w:rFonts w:eastAsia="Calibri"/>
                <w:b/>
                <w:lang w:val="uk-UA"/>
              </w:rPr>
            </w:pPr>
            <w:r w:rsidRPr="006806E1">
              <w:rPr>
                <w:rFonts w:eastAsia="Calibri"/>
                <w:b/>
                <w:lang w:val="uk-UA"/>
              </w:rPr>
              <w:t>2021</w:t>
            </w:r>
          </w:p>
        </w:tc>
        <w:tc>
          <w:tcPr>
            <w:tcW w:w="1440" w:type="dxa"/>
            <w:shd w:val="clear" w:color="auto" w:fill="9CC2E5"/>
          </w:tcPr>
          <w:p w:rsidR="006806E1" w:rsidRPr="006806E1" w:rsidRDefault="006806E1" w:rsidP="006806E1">
            <w:pPr>
              <w:spacing w:after="0" w:line="240" w:lineRule="auto"/>
              <w:rPr>
                <w:sz w:val="24"/>
              </w:rPr>
            </w:pPr>
            <w:r w:rsidRPr="006806E1">
              <w:rPr>
                <w:rFonts w:eastAsia="Calibri"/>
                <w:b/>
                <w:sz w:val="24"/>
              </w:rPr>
              <w:t>0,00</w:t>
            </w:r>
          </w:p>
        </w:tc>
        <w:tc>
          <w:tcPr>
            <w:tcW w:w="1440" w:type="dxa"/>
            <w:shd w:val="clear" w:color="auto" w:fill="9CC2E5"/>
          </w:tcPr>
          <w:p w:rsidR="006806E1" w:rsidRPr="006806E1" w:rsidRDefault="006806E1" w:rsidP="006806E1">
            <w:pPr>
              <w:spacing w:after="0" w:line="240" w:lineRule="auto"/>
              <w:rPr>
                <w:sz w:val="24"/>
              </w:rPr>
            </w:pPr>
            <w:r w:rsidRPr="006806E1">
              <w:rPr>
                <w:rFonts w:eastAsia="Calibri"/>
                <w:b/>
                <w:sz w:val="24"/>
              </w:rPr>
              <w:t>75,00</w:t>
            </w:r>
          </w:p>
        </w:tc>
        <w:tc>
          <w:tcPr>
            <w:tcW w:w="1333" w:type="dxa"/>
            <w:shd w:val="clear" w:color="auto" w:fill="9CC2E5"/>
          </w:tcPr>
          <w:p w:rsidR="006806E1" w:rsidRPr="006806E1" w:rsidRDefault="006806E1" w:rsidP="006806E1">
            <w:pPr>
              <w:pStyle w:val="a7"/>
              <w:spacing w:after="0"/>
              <w:jc w:val="center"/>
              <w:rPr>
                <w:rFonts w:eastAsia="Calibri"/>
                <w:b/>
                <w:lang w:val="uk-UA"/>
              </w:rPr>
            </w:pPr>
            <w:r w:rsidRPr="006806E1">
              <w:rPr>
                <w:rFonts w:eastAsia="Calibri"/>
                <w:b/>
                <w:lang w:val="uk-UA"/>
              </w:rPr>
              <w:t>90,0</w:t>
            </w:r>
          </w:p>
        </w:tc>
        <w:tc>
          <w:tcPr>
            <w:tcW w:w="1185" w:type="dxa"/>
            <w:shd w:val="clear" w:color="auto" w:fill="9CC2E5"/>
          </w:tcPr>
          <w:p w:rsidR="006806E1" w:rsidRPr="006806E1" w:rsidRDefault="006806E1" w:rsidP="006806E1">
            <w:pPr>
              <w:pStyle w:val="a5"/>
              <w:rPr>
                <w:rFonts w:eastAsia="Calibri"/>
                <w:bCs w:val="0"/>
                <w:sz w:val="24"/>
                <w:szCs w:val="24"/>
              </w:rPr>
            </w:pPr>
            <w:r w:rsidRPr="006806E1">
              <w:rPr>
                <w:rFonts w:eastAsia="Calibri"/>
                <w:bCs w:val="0"/>
                <w:sz w:val="24"/>
                <w:szCs w:val="24"/>
              </w:rPr>
              <w:t>20,0</w:t>
            </w:r>
          </w:p>
        </w:tc>
        <w:tc>
          <w:tcPr>
            <w:tcW w:w="1902" w:type="dxa"/>
            <w:shd w:val="clear" w:color="auto" w:fill="9CC2E5"/>
          </w:tcPr>
          <w:p w:rsidR="006806E1" w:rsidRPr="006806E1" w:rsidRDefault="006806E1" w:rsidP="006806E1">
            <w:pPr>
              <w:pStyle w:val="a7"/>
              <w:spacing w:after="0"/>
              <w:jc w:val="center"/>
              <w:rPr>
                <w:rFonts w:eastAsia="Calibri"/>
                <w:b/>
                <w:lang w:val="uk-UA"/>
              </w:rPr>
            </w:pPr>
            <w:r w:rsidRPr="006806E1">
              <w:rPr>
                <w:rFonts w:eastAsia="Calibri"/>
                <w:b/>
                <w:lang w:val="uk-UA"/>
              </w:rPr>
              <w:t>185,0</w:t>
            </w:r>
          </w:p>
        </w:tc>
      </w:tr>
      <w:tr w:rsidR="006806E1" w:rsidRPr="0078233F" w:rsidTr="0054103F">
        <w:trPr>
          <w:trHeight w:val="200"/>
        </w:trPr>
        <w:tc>
          <w:tcPr>
            <w:tcW w:w="720" w:type="dxa"/>
            <w:shd w:val="clear" w:color="auto" w:fill="9CC2E5"/>
          </w:tcPr>
          <w:p w:rsidR="006806E1" w:rsidRPr="0078233F" w:rsidRDefault="006806E1" w:rsidP="006806E1">
            <w:pPr>
              <w:pStyle w:val="a7"/>
              <w:spacing w:after="0"/>
              <w:rPr>
                <w:rFonts w:eastAsia="Calibri"/>
                <w:lang w:val="uk-UA"/>
              </w:rPr>
            </w:pPr>
          </w:p>
        </w:tc>
        <w:tc>
          <w:tcPr>
            <w:tcW w:w="3420" w:type="dxa"/>
            <w:shd w:val="clear" w:color="auto" w:fill="9CC2E5"/>
          </w:tcPr>
          <w:p w:rsidR="006806E1" w:rsidRPr="006806E1" w:rsidRDefault="006806E1" w:rsidP="006806E1">
            <w:pPr>
              <w:pStyle w:val="a7"/>
              <w:spacing w:after="0"/>
              <w:rPr>
                <w:rFonts w:eastAsia="Calibri"/>
                <w:lang w:val="uk-UA"/>
              </w:rPr>
            </w:pPr>
          </w:p>
        </w:tc>
        <w:tc>
          <w:tcPr>
            <w:tcW w:w="3240" w:type="dxa"/>
            <w:shd w:val="clear" w:color="auto" w:fill="9CC2E5"/>
          </w:tcPr>
          <w:p w:rsidR="006806E1" w:rsidRPr="006806E1" w:rsidRDefault="006806E1" w:rsidP="006806E1">
            <w:pPr>
              <w:tabs>
                <w:tab w:val="left" w:pos="9720"/>
              </w:tabs>
              <w:spacing w:after="0" w:line="240" w:lineRule="auto"/>
              <w:jc w:val="right"/>
              <w:rPr>
                <w:rFonts w:eastAsia="Calibri"/>
                <w:sz w:val="24"/>
              </w:rPr>
            </w:pPr>
            <w:r w:rsidRPr="006806E1">
              <w:rPr>
                <w:rFonts w:eastAsia="Calibri"/>
                <w:b/>
                <w:sz w:val="24"/>
              </w:rPr>
              <w:t>Всього:</w:t>
            </w:r>
          </w:p>
        </w:tc>
        <w:tc>
          <w:tcPr>
            <w:tcW w:w="1440" w:type="dxa"/>
            <w:shd w:val="clear" w:color="auto" w:fill="9CC2E5"/>
          </w:tcPr>
          <w:p w:rsidR="006806E1" w:rsidRPr="006806E1" w:rsidRDefault="006806E1" w:rsidP="006806E1">
            <w:pPr>
              <w:pStyle w:val="a7"/>
              <w:spacing w:after="0"/>
              <w:jc w:val="center"/>
              <w:rPr>
                <w:rFonts w:eastAsia="Calibri"/>
                <w:b/>
                <w:lang w:val="uk-UA"/>
              </w:rPr>
            </w:pPr>
            <w:r w:rsidRPr="006806E1">
              <w:rPr>
                <w:rFonts w:eastAsia="Calibri"/>
                <w:b/>
                <w:lang w:val="uk-UA"/>
              </w:rPr>
              <w:t>2022</w:t>
            </w:r>
          </w:p>
        </w:tc>
        <w:tc>
          <w:tcPr>
            <w:tcW w:w="1440" w:type="dxa"/>
            <w:shd w:val="clear" w:color="auto" w:fill="9CC2E5"/>
          </w:tcPr>
          <w:p w:rsidR="006806E1" w:rsidRPr="006806E1" w:rsidRDefault="006806E1" w:rsidP="006806E1">
            <w:pPr>
              <w:spacing w:after="0" w:line="240" w:lineRule="auto"/>
              <w:rPr>
                <w:sz w:val="24"/>
              </w:rPr>
            </w:pPr>
            <w:r w:rsidRPr="006806E1">
              <w:rPr>
                <w:rFonts w:eastAsia="Calibri"/>
                <w:b/>
                <w:sz w:val="24"/>
              </w:rPr>
              <w:t>0,00</w:t>
            </w:r>
          </w:p>
        </w:tc>
        <w:tc>
          <w:tcPr>
            <w:tcW w:w="1440" w:type="dxa"/>
            <w:shd w:val="clear" w:color="auto" w:fill="9CC2E5"/>
          </w:tcPr>
          <w:p w:rsidR="006806E1" w:rsidRPr="006806E1" w:rsidRDefault="006806E1" w:rsidP="006806E1">
            <w:pPr>
              <w:spacing w:after="0" w:line="240" w:lineRule="auto"/>
              <w:rPr>
                <w:sz w:val="24"/>
              </w:rPr>
            </w:pPr>
            <w:r w:rsidRPr="006806E1">
              <w:rPr>
                <w:rFonts w:eastAsia="Calibri"/>
                <w:b/>
                <w:sz w:val="24"/>
              </w:rPr>
              <w:t>75,00</w:t>
            </w:r>
          </w:p>
        </w:tc>
        <w:tc>
          <w:tcPr>
            <w:tcW w:w="1333" w:type="dxa"/>
            <w:shd w:val="clear" w:color="auto" w:fill="9CC2E5"/>
          </w:tcPr>
          <w:p w:rsidR="006806E1" w:rsidRPr="006806E1" w:rsidRDefault="006806E1" w:rsidP="006806E1">
            <w:pPr>
              <w:spacing w:after="0" w:line="240" w:lineRule="auto"/>
              <w:jc w:val="center"/>
              <w:rPr>
                <w:sz w:val="24"/>
              </w:rPr>
            </w:pPr>
            <w:r w:rsidRPr="006806E1">
              <w:rPr>
                <w:rFonts w:eastAsia="Calibri"/>
                <w:b/>
                <w:sz w:val="24"/>
              </w:rPr>
              <w:t>90,0</w:t>
            </w:r>
          </w:p>
        </w:tc>
        <w:tc>
          <w:tcPr>
            <w:tcW w:w="1185" w:type="dxa"/>
            <w:shd w:val="clear" w:color="auto" w:fill="9CC2E5"/>
          </w:tcPr>
          <w:p w:rsidR="006806E1" w:rsidRPr="006806E1" w:rsidRDefault="006806E1" w:rsidP="006806E1">
            <w:pPr>
              <w:spacing w:after="0" w:line="240" w:lineRule="auto"/>
              <w:jc w:val="center"/>
              <w:rPr>
                <w:b/>
                <w:sz w:val="24"/>
              </w:rPr>
            </w:pPr>
            <w:r w:rsidRPr="006806E1">
              <w:rPr>
                <w:rFonts w:eastAsia="Calibri"/>
                <w:b/>
                <w:bCs/>
                <w:sz w:val="24"/>
              </w:rPr>
              <w:t>20,0</w:t>
            </w:r>
          </w:p>
        </w:tc>
        <w:tc>
          <w:tcPr>
            <w:tcW w:w="1902" w:type="dxa"/>
            <w:shd w:val="clear" w:color="auto" w:fill="9CC2E5"/>
          </w:tcPr>
          <w:p w:rsidR="006806E1" w:rsidRPr="006806E1" w:rsidRDefault="006806E1" w:rsidP="006806E1">
            <w:pPr>
              <w:spacing w:after="0" w:line="240" w:lineRule="auto"/>
              <w:jc w:val="center"/>
              <w:rPr>
                <w:sz w:val="24"/>
              </w:rPr>
            </w:pPr>
            <w:r w:rsidRPr="006806E1">
              <w:rPr>
                <w:rFonts w:eastAsia="Calibri"/>
                <w:b/>
                <w:sz w:val="24"/>
              </w:rPr>
              <w:t>185,0</w:t>
            </w:r>
          </w:p>
        </w:tc>
      </w:tr>
      <w:tr w:rsidR="006806E1" w:rsidRPr="0078233F" w:rsidTr="0054103F">
        <w:trPr>
          <w:trHeight w:val="304"/>
        </w:trPr>
        <w:tc>
          <w:tcPr>
            <w:tcW w:w="720" w:type="dxa"/>
            <w:shd w:val="clear" w:color="auto" w:fill="9CC2E5"/>
          </w:tcPr>
          <w:p w:rsidR="006806E1" w:rsidRPr="0078233F" w:rsidRDefault="006806E1" w:rsidP="006806E1">
            <w:pPr>
              <w:pStyle w:val="a7"/>
              <w:spacing w:after="0"/>
              <w:rPr>
                <w:rFonts w:eastAsia="Calibri"/>
                <w:lang w:val="uk-UA"/>
              </w:rPr>
            </w:pPr>
          </w:p>
        </w:tc>
        <w:tc>
          <w:tcPr>
            <w:tcW w:w="3420" w:type="dxa"/>
            <w:shd w:val="clear" w:color="auto" w:fill="9CC2E5"/>
          </w:tcPr>
          <w:p w:rsidR="006806E1" w:rsidRPr="006806E1" w:rsidRDefault="006806E1" w:rsidP="006806E1">
            <w:pPr>
              <w:pStyle w:val="a7"/>
              <w:spacing w:after="0"/>
              <w:rPr>
                <w:rFonts w:eastAsia="Calibri"/>
                <w:lang w:val="uk-UA"/>
              </w:rPr>
            </w:pPr>
          </w:p>
        </w:tc>
        <w:tc>
          <w:tcPr>
            <w:tcW w:w="3240" w:type="dxa"/>
            <w:shd w:val="clear" w:color="auto" w:fill="9CC2E5"/>
          </w:tcPr>
          <w:p w:rsidR="006806E1" w:rsidRPr="006806E1" w:rsidRDefault="006806E1" w:rsidP="006806E1">
            <w:pPr>
              <w:tabs>
                <w:tab w:val="left" w:pos="9720"/>
              </w:tabs>
              <w:spacing w:after="0" w:line="240" w:lineRule="auto"/>
              <w:jc w:val="right"/>
              <w:rPr>
                <w:rFonts w:eastAsia="Calibri"/>
                <w:sz w:val="24"/>
              </w:rPr>
            </w:pPr>
            <w:r w:rsidRPr="006806E1">
              <w:rPr>
                <w:rFonts w:eastAsia="Calibri"/>
                <w:b/>
                <w:sz w:val="24"/>
              </w:rPr>
              <w:t>Всього:</w:t>
            </w:r>
          </w:p>
        </w:tc>
        <w:tc>
          <w:tcPr>
            <w:tcW w:w="1440" w:type="dxa"/>
            <w:shd w:val="clear" w:color="auto" w:fill="9CC2E5"/>
          </w:tcPr>
          <w:p w:rsidR="006806E1" w:rsidRPr="006806E1" w:rsidRDefault="006806E1" w:rsidP="006806E1">
            <w:pPr>
              <w:pStyle w:val="a7"/>
              <w:spacing w:after="0"/>
              <w:jc w:val="center"/>
              <w:rPr>
                <w:rFonts w:eastAsia="Calibri"/>
                <w:b/>
                <w:lang w:val="uk-UA"/>
              </w:rPr>
            </w:pPr>
            <w:r w:rsidRPr="006806E1">
              <w:rPr>
                <w:rFonts w:eastAsia="Calibri"/>
                <w:b/>
                <w:lang w:val="uk-UA"/>
              </w:rPr>
              <w:t>2023</w:t>
            </w:r>
          </w:p>
        </w:tc>
        <w:tc>
          <w:tcPr>
            <w:tcW w:w="1440" w:type="dxa"/>
            <w:shd w:val="clear" w:color="auto" w:fill="9CC2E5"/>
          </w:tcPr>
          <w:p w:rsidR="006806E1" w:rsidRPr="006806E1" w:rsidRDefault="006806E1" w:rsidP="006806E1">
            <w:pPr>
              <w:spacing w:after="0" w:line="240" w:lineRule="auto"/>
              <w:rPr>
                <w:sz w:val="24"/>
              </w:rPr>
            </w:pPr>
            <w:r w:rsidRPr="006806E1">
              <w:rPr>
                <w:rFonts w:eastAsia="Calibri"/>
                <w:b/>
                <w:sz w:val="24"/>
              </w:rPr>
              <w:t>0,00</w:t>
            </w:r>
          </w:p>
        </w:tc>
        <w:tc>
          <w:tcPr>
            <w:tcW w:w="1440" w:type="dxa"/>
            <w:shd w:val="clear" w:color="auto" w:fill="9CC2E5"/>
          </w:tcPr>
          <w:p w:rsidR="006806E1" w:rsidRPr="006806E1" w:rsidRDefault="006806E1" w:rsidP="006806E1">
            <w:pPr>
              <w:spacing w:after="0" w:line="240" w:lineRule="auto"/>
              <w:rPr>
                <w:sz w:val="24"/>
              </w:rPr>
            </w:pPr>
            <w:r w:rsidRPr="006806E1">
              <w:rPr>
                <w:rFonts w:eastAsia="Calibri"/>
                <w:b/>
                <w:sz w:val="24"/>
              </w:rPr>
              <w:t>75,00</w:t>
            </w:r>
          </w:p>
        </w:tc>
        <w:tc>
          <w:tcPr>
            <w:tcW w:w="1333" w:type="dxa"/>
            <w:shd w:val="clear" w:color="auto" w:fill="9CC2E5"/>
          </w:tcPr>
          <w:p w:rsidR="006806E1" w:rsidRPr="006806E1" w:rsidRDefault="006806E1" w:rsidP="006806E1">
            <w:pPr>
              <w:spacing w:after="0" w:line="240" w:lineRule="auto"/>
              <w:jc w:val="center"/>
              <w:rPr>
                <w:sz w:val="24"/>
              </w:rPr>
            </w:pPr>
            <w:r w:rsidRPr="006806E1">
              <w:rPr>
                <w:rFonts w:eastAsia="Calibri"/>
                <w:b/>
                <w:sz w:val="24"/>
              </w:rPr>
              <w:t>90,0</w:t>
            </w:r>
          </w:p>
        </w:tc>
        <w:tc>
          <w:tcPr>
            <w:tcW w:w="1185" w:type="dxa"/>
            <w:shd w:val="clear" w:color="auto" w:fill="9CC2E5"/>
          </w:tcPr>
          <w:p w:rsidR="006806E1" w:rsidRPr="006806E1" w:rsidRDefault="006806E1" w:rsidP="006806E1">
            <w:pPr>
              <w:spacing w:after="0" w:line="240" w:lineRule="auto"/>
              <w:jc w:val="center"/>
              <w:rPr>
                <w:b/>
                <w:sz w:val="24"/>
              </w:rPr>
            </w:pPr>
            <w:r w:rsidRPr="006806E1">
              <w:rPr>
                <w:rFonts w:eastAsia="Calibri"/>
                <w:b/>
                <w:bCs/>
                <w:sz w:val="24"/>
              </w:rPr>
              <w:t>20,0</w:t>
            </w:r>
          </w:p>
        </w:tc>
        <w:tc>
          <w:tcPr>
            <w:tcW w:w="1902" w:type="dxa"/>
            <w:shd w:val="clear" w:color="auto" w:fill="9CC2E5"/>
          </w:tcPr>
          <w:p w:rsidR="006806E1" w:rsidRPr="006806E1" w:rsidRDefault="006806E1" w:rsidP="006806E1">
            <w:pPr>
              <w:spacing w:after="0" w:line="240" w:lineRule="auto"/>
              <w:jc w:val="center"/>
              <w:rPr>
                <w:sz w:val="24"/>
              </w:rPr>
            </w:pPr>
            <w:r w:rsidRPr="006806E1">
              <w:rPr>
                <w:rFonts w:eastAsia="Calibri"/>
                <w:b/>
                <w:sz w:val="24"/>
              </w:rPr>
              <w:t>185,0</w:t>
            </w:r>
          </w:p>
        </w:tc>
      </w:tr>
      <w:tr w:rsidR="006806E1" w:rsidRPr="0078233F" w:rsidTr="0054103F">
        <w:trPr>
          <w:trHeight w:val="90"/>
        </w:trPr>
        <w:tc>
          <w:tcPr>
            <w:tcW w:w="720" w:type="dxa"/>
            <w:shd w:val="clear" w:color="auto" w:fill="9CC2E5"/>
          </w:tcPr>
          <w:p w:rsidR="006806E1" w:rsidRPr="0078233F" w:rsidRDefault="006806E1" w:rsidP="006806E1">
            <w:pPr>
              <w:pStyle w:val="a7"/>
              <w:spacing w:after="0"/>
              <w:rPr>
                <w:rFonts w:eastAsia="Calibri"/>
                <w:lang w:val="uk-UA"/>
              </w:rPr>
            </w:pPr>
          </w:p>
        </w:tc>
        <w:tc>
          <w:tcPr>
            <w:tcW w:w="3420" w:type="dxa"/>
            <w:shd w:val="clear" w:color="auto" w:fill="9CC2E5"/>
          </w:tcPr>
          <w:p w:rsidR="006806E1" w:rsidRPr="006806E1" w:rsidRDefault="006806E1" w:rsidP="006806E1">
            <w:pPr>
              <w:pStyle w:val="a7"/>
              <w:spacing w:after="0"/>
              <w:rPr>
                <w:rFonts w:eastAsia="Calibri"/>
                <w:lang w:val="uk-UA"/>
              </w:rPr>
            </w:pPr>
          </w:p>
        </w:tc>
        <w:tc>
          <w:tcPr>
            <w:tcW w:w="3240" w:type="dxa"/>
            <w:shd w:val="clear" w:color="auto" w:fill="9CC2E5"/>
          </w:tcPr>
          <w:p w:rsidR="006806E1" w:rsidRPr="006806E1" w:rsidRDefault="006806E1" w:rsidP="006806E1">
            <w:pPr>
              <w:tabs>
                <w:tab w:val="left" w:pos="9720"/>
              </w:tabs>
              <w:spacing w:after="0" w:line="240" w:lineRule="auto"/>
              <w:jc w:val="right"/>
              <w:rPr>
                <w:rFonts w:eastAsia="Calibri"/>
                <w:sz w:val="24"/>
              </w:rPr>
            </w:pPr>
            <w:r w:rsidRPr="006806E1">
              <w:rPr>
                <w:rFonts w:eastAsia="Calibri"/>
                <w:b/>
                <w:sz w:val="24"/>
              </w:rPr>
              <w:t>Всього:</w:t>
            </w:r>
          </w:p>
        </w:tc>
        <w:tc>
          <w:tcPr>
            <w:tcW w:w="1440" w:type="dxa"/>
            <w:shd w:val="clear" w:color="auto" w:fill="9CC2E5"/>
          </w:tcPr>
          <w:p w:rsidR="006806E1" w:rsidRPr="006806E1" w:rsidRDefault="006806E1" w:rsidP="006806E1">
            <w:pPr>
              <w:pStyle w:val="a7"/>
              <w:spacing w:after="0"/>
              <w:jc w:val="center"/>
              <w:rPr>
                <w:rFonts w:eastAsia="Calibri"/>
                <w:b/>
                <w:lang w:val="uk-UA"/>
              </w:rPr>
            </w:pPr>
            <w:r w:rsidRPr="006806E1">
              <w:rPr>
                <w:rFonts w:eastAsia="Calibri"/>
                <w:b/>
                <w:lang w:val="uk-UA"/>
              </w:rPr>
              <w:t>2024</w:t>
            </w:r>
          </w:p>
        </w:tc>
        <w:tc>
          <w:tcPr>
            <w:tcW w:w="1440" w:type="dxa"/>
            <w:shd w:val="clear" w:color="auto" w:fill="9CC2E5"/>
          </w:tcPr>
          <w:p w:rsidR="006806E1" w:rsidRPr="006806E1" w:rsidRDefault="006806E1" w:rsidP="006806E1">
            <w:pPr>
              <w:spacing w:after="0" w:line="240" w:lineRule="auto"/>
              <w:rPr>
                <w:sz w:val="24"/>
              </w:rPr>
            </w:pPr>
            <w:r w:rsidRPr="006806E1">
              <w:rPr>
                <w:rFonts w:eastAsia="Calibri"/>
                <w:b/>
                <w:sz w:val="24"/>
              </w:rPr>
              <w:t>0,00</w:t>
            </w:r>
          </w:p>
        </w:tc>
        <w:tc>
          <w:tcPr>
            <w:tcW w:w="1440" w:type="dxa"/>
            <w:shd w:val="clear" w:color="auto" w:fill="9CC2E5"/>
          </w:tcPr>
          <w:p w:rsidR="006806E1" w:rsidRPr="006806E1" w:rsidRDefault="006806E1" w:rsidP="006806E1">
            <w:pPr>
              <w:spacing w:after="0" w:line="240" w:lineRule="auto"/>
              <w:rPr>
                <w:sz w:val="24"/>
              </w:rPr>
            </w:pPr>
            <w:r w:rsidRPr="006806E1">
              <w:rPr>
                <w:rFonts w:eastAsia="Calibri"/>
                <w:b/>
                <w:sz w:val="24"/>
              </w:rPr>
              <w:t>75,00</w:t>
            </w:r>
          </w:p>
        </w:tc>
        <w:tc>
          <w:tcPr>
            <w:tcW w:w="1333" w:type="dxa"/>
            <w:shd w:val="clear" w:color="auto" w:fill="9CC2E5"/>
          </w:tcPr>
          <w:p w:rsidR="006806E1" w:rsidRPr="006806E1" w:rsidRDefault="006806E1" w:rsidP="006806E1">
            <w:pPr>
              <w:spacing w:after="0" w:line="240" w:lineRule="auto"/>
              <w:jc w:val="center"/>
              <w:rPr>
                <w:sz w:val="24"/>
              </w:rPr>
            </w:pPr>
            <w:r w:rsidRPr="006806E1">
              <w:rPr>
                <w:rFonts w:eastAsia="Calibri"/>
                <w:b/>
                <w:sz w:val="24"/>
              </w:rPr>
              <w:t>90,0</w:t>
            </w:r>
          </w:p>
        </w:tc>
        <w:tc>
          <w:tcPr>
            <w:tcW w:w="1185" w:type="dxa"/>
            <w:shd w:val="clear" w:color="auto" w:fill="9CC2E5"/>
          </w:tcPr>
          <w:p w:rsidR="006806E1" w:rsidRPr="006806E1" w:rsidRDefault="006806E1" w:rsidP="006806E1">
            <w:pPr>
              <w:spacing w:after="0" w:line="240" w:lineRule="auto"/>
              <w:jc w:val="center"/>
              <w:rPr>
                <w:b/>
                <w:sz w:val="24"/>
              </w:rPr>
            </w:pPr>
            <w:r w:rsidRPr="006806E1">
              <w:rPr>
                <w:rFonts w:eastAsia="Calibri"/>
                <w:b/>
                <w:bCs/>
                <w:sz w:val="24"/>
              </w:rPr>
              <w:t>20,0</w:t>
            </w:r>
          </w:p>
        </w:tc>
        <w:tc>
          <w:tcPr>
            <w:tcW w:w="1902" w:type="dxa"/>
            <w:shd w:val="clear" w:color="auto" w:fill="9CC2E5"/>
          </w:tcPr>
          <w:p w:rsidR="006806E1" w:rsidRPr="006806E1" w:rsidRDefault="006806E1" w:rsidP="006806E1">
            <w:pPr>
              <w:spacing w:after="0" w:line="240" w:lineRule="auto"/>
              <w:jc w:val="center"/>
              <w:rPr>
                <w:sz w:val="24"/>
              </w:rPr>
            </w:pPr>
            <w:r w:rsidRPr="006806E1">
              <w:rPr>
                <w:rFonts w:eastAsia="Calibri"/>
                <w:b/>
                <w:sz w:val="24"/>
              </w:rPr>
              <w:t>185,0</w:t>
            </w:r>
          </w:p>
        </w:tc>
      </w:tr>
      <w:tr w:rsidR="006806E1" w:rsidRPr="0078233F" w:rsidTr="0054103F">
        <w:trPr>
          <w:trHeight w:val="154"/>
        </w:trPr>
        <w:tc>
          <w:tcPr>
            <w:tcW w:w="720" w:type="dxa"/>
            <w:shd w:val="clear" w:color="auto" w:fill="9CC2E5"/>
          </w:tcPr>
          <w:p w:rsidR="006806E1" w:rsidRPr="0078233F" w:rsidRDefault="006806E1" w:rsidP="006806E1">
            <w:pPr>
              <w:pStyle w:val="a7"/>
              <w:spacing w:after="0"/>
              <w:rPr>
                <w:rFonts w:eastAsia="Calibri"/>
                <w:lang w:val="uk-UA"/>
              </w:rPr>
            </w:pPr>
          </w:p>
        </w:tc>
        <w:tc>
          <w:tcPr>
            <w:tcW w:w="3420" w:type="dxa"/>
            <w:shd w:val="clear" w:color="auto" w:fill="9CC2E5"/>
          </w:tcPr>
          <w:p w:rsidR="006806E1" w:rsidRPr="006806E1" w:rsidRDefault="006806E1" w:rsidP="006806E1">
            <w:pPr>
              <w:pStyle w:val="a7"/>
              <w:spacing w:after="0"/>
              <w:rPr>
                <w:rFonts w:eastAsia="Calibri"/>
                <w:lang w:val="uk-UA"/>
              </w:rPr>
            </w:pPr>
          </w:p>
        </w:tc>
        <w:tc>
          <w:tcPr>
            <w:tcW w:w="3240" w:type="dxa"/>
            <w:shd w:val="clear" w:color="auto" w:fill="9CC2E5"/>
          </w:tcPr>
          <w:p w:rsidR="006806E1" w:rsidRPr="006806E1" w:rsidRDefault="006806E1" w:rsidP="006806E1">
            <w:pPr>
              <w:tabs>
                <w:tab w:val="left" w:pos="9720"/>
              </w:tabs>
              <w:spacing w:after="0" w:line="240" w:lineRule="auto"/>
              <w:jc w:val="right"/>
              <w:rPr>
                <w:rFonts w:eastAsia="Calibri"/>
                <w:sz w:val="24"/>
              </w:rPr>
            </w:pPr>
            <w:r w:rsidRPr="006806E1">
              <w:rPr>
                <w:rFonts w:eastAsia="Calibri"/>
                <w:b/>
                <w:sz w:val="24"/>
              </w:rPr>
              <w:t>Всього:</w:t>
            </w:r>
          </w:p>
        </w:tc>
        <w:tc>
          <w:tcPr>
            <w:tcW w:w="1440" w:type="dxa"/>
            <w:shd w:val="clear" w:color="auto" w:fill="9CC2E5"/>
          </w:tcPr>
          <w:p w:rsidR="006806E1" w:rsidRPr="006806E1" w:rsidRDefault="006806E1" w:rsidP="006806E1">
            <w:pPr>
              <w:pStyle w:val="a7"/>
              <w:spacing w:after="0"/>
              <w:jc w:val="center"/>
              <w:rPr>
                <w:rFonts w:eastAsia="Calibri"/>
                <w:b/>
                <w:lang w:val="uk-UA"/>
              </w:rPr>
            </w:pPr>
            <w:r w:rsidRPr="006806E1">
              <w:rPr>
                <w:rFonts w:eastAsia="Calibri"/>
                <w:b/>
                <w:lang w:val="uk-UA"/>
              </w:rPr>
              <w:t>2025</w:t>
            </w:r>
          </w:p>
        </w:tc>
        <w:tc>
          <w:tcPr>
            <w:tcW w:w="1440" w:type="dxa"/>
            <w:shd w:val="clear" w:color="auto" w:fill="9CC2E5"/>
          </w:tcPr>
          <w:p w:rsidR="006806E1" w:rsidRPr="006806E1" w:rsidRDefault="006806E1" w:rsidP="006806E1">
            <w:pPr>
              <w:spacing w:after="0" w:line="240" w:lineRule="auto"/>
              <w:rPr>
                <w:sz w:val="24"/>
              </w:rPr>
            </w:pPr>
            <w:r w:rsidRPr="006806E1">
              <w:rPr>
                <w:rFonts w:eastAsia="Calibri"/>
                <w:b/>
                <w:sz w:val="24"/>
              </w:rPr>
              <w:t>0,00</w:t>
            </w:r>
          </w:p>
        </w:tc>
        <w:tc>
          <w:tcPr>
            <w:tcW w:w="1440" w:type="dxa"/>
            <w:shd w:val="clear" w:color="auto" w:fill="9CC2E5"/>
          </w:tcPr>
          <w:p w:rsidR="006806E1" w:rsidRPr="006806E1" w:rsidRDefault="006806E1" w:rsidP="006806E1">
            <w:pPr>
              <w:spacing w:after="0" w:line="240" w:lineRule="auto"/>
              <w:rPr>
                <w:sz w:val="24"/>
              </w:rPr>
            </w:pPr>
            <w:r w:rsidRPr="006806E1">
              <w:rPr>
                <w:rFonts w:eastAsia="Calibri"/>
                <w:b/>
                <w:sz w:val="24"/>
              </w:rPr>
              <w:t>75,00</w:t>
            </w:r>
          </w:p>
        </w:tc>
        <w:tc>
          <w:tcPr>
            <w:tcW w:w="1333" w:type="dxa"/>
            <w:shd w:val="clear" w:color="auto" w:fill="9CC2E5"/>
          </w:tcPr>
          <w:p w:rsidR="006806E1" w:rsidRPr="006806E1" w:rsidRDefault="006806E1" w:rsidP="006806E1">
            <w:pPr>
              <w:spacing w:after="0" w:line="240" w:lineRule="auto"/>
              <w:jc w:val="center"/>
              <w:rPr>
                <w:sz w:val="24"/>
              </w:rPr>
            </w:pPr>
            <w:r w:rsidRPr="006806E1">
              <w:rPr>
                <w:rFonts w:eastAsia="Calibri"/>
                <w:b/>
                <w:sz w:val="24"/>
              </w:rPr>
              <w:t>90,0</w:t>
            </w:r>
          </w:p>
        </w:tc>
        <w:tc>
          <w:tcPr>
            <w:tcW w:w="1185" w:type="dxa"/>
            <w:shd w:val="clear" w:color="auto" w:fill="9CC2E5"/>
          </w:tcPr>
          <w:p w:rsidR="006806E1" w:rsidRPr="006806E1" w:rsidRDefault="006806E1" w:rsidP="006806E1">
            <w:pPr>
              <w:spacing w:after="0" w:line="240" w:lineRule="auto"/>
              <w:jc w:val="center"/>
              <w:rPr>
                <w:b/>
                <w:sz w:val="24"/>
              </w:rPr>
            </w:pPr>
            <w:r w:rsidRPr="006806E1">
              <w:rPr>
                <w:rFonts w:eastAsia="Calibri"/>
                <w:b/>
                <w:bCs/>
                <w:sz w:val="24"/>
              </w:rPr>
              <w:t>20,0</w:t>
            </w:r>
          </w:p>
        </w:tc>
        <w:tc>
          <w:tcPr>
            <w:tcW w:w="1902" w:type="dxa"/>
            <w:shd w:val="clear" w:color="auto" w:fill="9CC2E5"/>
          </w:tcPr>
          <w:p w:rsidR="006806E1" w:rsidRPr="006806E1" w:rsidRDefault="006806E1" w:rsidP="006806E1">
            <w:pPr>
              <w:spacing w:after="0" w:line="240" w:lineRule="auto"/>
              <w:jc w:val="center"/>
              <w:rPr>
                <w:sz w:val="24"/>
              </w:rPr>
            </w:pPr>
            <w:r w:rsidRPr="006806E1">
              <w:rPr>
                <w:rFonts w:eastAsia="Calibri"/>
                <w:b/>
                <w:sz w:val="24"/>
              </w:rPr>
              <w:t>185,0</w:t>
            </w:r>
          </w:p>
        </w:tc>
      </w:tr>
      <w:tr w:rsidR="006806E1" w:rsidRPr="0078233F" w:rsidTr="0054103F">
        <w:trPr>
          <w:trHeight w:val="309"/>
        </w:trPr>
        <w:tc>
          <w:tcPr>
            <w:tcW w:w="720" w:type="dxa"/>
            <w:shd w:val="clear" w:color="auto" w:fill="9CC2E5"/>
          </w:tcPr>
          <w:p w:rsidR="006806E1" w:rsidRPr="0078233F" w:rsidRDefault="006806E1" w:rsidP="006806E1">
            <w:pPr>
              <w:pStyle w:val="a7"/>
              <w:spacing w:after="0"/>
              <w:rPr>
                <w:rFonts w:eastAsia="Calibri"/>
                <w:lang w:val="uk-UA"/>
              </w:rPr>
            </w:pPr>
          </w:p>
        </w:tc>
        <w:tc>
          <w:tcPr>
            <w:tcW w:w="3420" w:type="dxa"/>
            <w:shd w:val="clear" w:color="auto" w:fill="9CC2E5"/>
          </w:tcPr>
          <w:p w:rsidR="006806E1" w:rsidRPr="006806E1" w:rsidRDefault="006806E1" w:rsidP="006806E1">
            <w:pPr>
              <w:pStyle w:val="a7"/>
              <w:spacing w:after="0"/>
              <w:rPr>
                <w:rFonts w:eastAsia="Calibri"/>
                <w:lang w:val="uk-UA"/>
              </w:rPr>
            </w:pPr>
          </w:p>
        </w:tc>
        <w:tc>
          <w:tcPr>
            <w:tcW w:w="3240" w:type="dxa"/>
            <w:shd w:val="clear" w:color="auto" w:fill="9CC2E5"/>
          </w:tcPr>
          <w:p w:rsidR="006806E1" w:rsidRPr="006806E1" w:rsidRDefault="006806E1" w:rsidP="006806E1">
            <w:pPr>
              <w:tabs>
                <w:tab w:val="left" w:pos="9720"/>
              </w:tabs>
              <w:spacing w:after="0" w:line="240" w:lineRule="auto"/>
              <w:jc w:val="right"/>
              <w:rPr>
                <w:rFonts w:eastAsia="Calibri"/>
                <w:b/>
                <w:sz w:val="24"/>
              </w:rPr>
            </w:pPr>
            <w:r w:rsidRPr="006806E1">
              <w:rPr>
                <w:rFonts w:eastAsia="Calibri"/>
                <w:b/>
                <w:sz w:val="24"/>
              </w:rPr>
              <w:t>Всього по роках:</w:t>
            </w:r>
          </w:p>
        </w:tc>
        <w:tc>
          <w:tcPr>
            <w:tcW w:w="1440" w:type="dxa"/>
            <w:shd w:val="clear" w:color="auto" w:fill="9CC2E5"/>
          </w:tcPr>
          <w:p w:rsidR="006806E1" w:rsidRPr="006806E1" w:rsidRDefault="006806E1" w:rsidP="006806E1">
            <w:pPr>
              <w:pStyle w:val="a7"/>
              <w:spacing w:after="0"/>
              <w:rPr>
                <w:rFonts w:eastAsia="Calibri"/>
                <w:b/>
                <w:lang w:val="uk-UA"/>
              </w:rPr>
            </w:pPr>
            <w:r w:rsidRPr="006806E1">
              <w:rPr>
                <w:rFonts w:eastAsia="Calibri"/>
                <w:b/>
                <w:lang w:val="uk-UA"/>
              </w:rPr>
              <w:t>2021-2025</w:t>
            </w:r>
          </w:p>
        </w:tc>
        <w:tc>
          <w:tcPr>
            <w:tcW w:w="1440" w:type="dxa"/>
            <w:shd w:val="clear" w:color="auto" w:fill="9CC2E5"/>
            <w:vAlign w:val="center"/>
          </w:tcPr>
          <w:p w:rsidR="006806E1" w:rsidRPr="006806E1" w:rsidRDefault="006806E1" w:rsidP="006806E1">
            <w:pPr>
              <w:pStyle w:val="a7"/>
              <w:spacing w:after="0"/>
              <w:jc w:val="center"/>
              <w:rPr>
                <w:rFonts w:eastAsia="Calibri"/>
                <w:b/>
                <w:lang w:val="uk-UA"/>
              </w:rPr>
            </w:pPr>
            <w:r w:rsidRPr="006806E1">
              <w:rPr>
                <w:rFonts w:eastAsia="Calibri"/>
                <w:b/>
                <w:lang w:val="uk-UA"/>
              </w:rPr>
              <w:t>0,00</w:t>
            </w:r>
          </w:p>
        </w:tc>
        <w:tc>
          <w:tcPr>
            <w:tcW w:w="1440" w:type="dxa"/>
            <w:shd w:val="clear" w:color="auto" w:fill="9CC2E5"/>
            <w:vAlign w:val="center"/>
          </w:tcPr>
          <w:p w:rsidR="006806E1" w:rsidRPr="006806E1" w:rsidRDefault="006806E1" w:rsidP="006806E1">
            <w:pPr>
              <w:pStyle w:val="a7"/>
              <w:spacing w:after="0"/>
              <w:jc w:val="center"/>
              <w:rPr>
                <w:rFonts w:eastAsia="Calibri"/>
                <w:b/>
                <w:lang w:val="uk-UA"/>
              </w:rPr>
            </w:pPr>
            <w:r w:rsidRPr="006806E1">
              <w:rPr>
                <w:rFonts w:eastAsia="Calibri"/>
                <w:b/>
                <w:lang w:val="uk-UA"/>
              </w:rPr>
              <w:t>375,00</w:t>
            </w:r>
          </w:p>
        </w:tc>
        <w:tc>
          <w:tcPr>
            <w:tcW w:w="1333" w:type="dxa"/>
            <w:shd w:val="clear" w:color="auto" w:fill="9CC2E5"/>
          </w:tcPr>
          <w:p w:rsidR="006806E1" w:rsidRPr="006806E1" w:rsidRDefault="006806E1" w:rsidP="006806E1">
            <w:pPr>
              <w:pStyle w:val="a5"/>
              <w:rPr>
                <w:rFonts w:eastAsia="Calibri"/>
                <w:bCs w:val="0"/>
                <w:sz w:val="24"/>
                <w:szCs w:val="24"/>
              </w:rPr>
            </w:pPr>
            <w:r w:rsidRPr="006806E1">
              <w:rPr>
                <w:rFonts w:eastAsia="Calibri"/>
                <w:bCs w:val="0"/>
                <w:sz w:val="24"/>
                <w:szCs w:val="24"/>
              </w:rPr>
              <w:t>450,0</w:t>
            </w:r>
          </w:p>
        </w:tc>
        <w:tc>
          <w:tcPr>
            <w:tcW w:w="1185" w:type="dxa"/>
            <w:shd w:val="clear" w:color="auto" w:fill="9CC2E5"/>
          </w:tcPr>
          <w:p w:rsidR="006806E1" w:rsidRPr="006806E1" w:rsidRDefault="006806E1" w:rsidP="006806E1">
            <w:pPr>
              <w:pStyle w:val="a5"/>
              <w:rPr>
                <w:rFonts w:eastAsia="Calibri"/>
                <w:bCs w:val="0"/>
                <w:sz w:val="24"/>
                <w:szCs w:val="24"/>
              </w:rPr>
            </w:pPr>
            <w:r w:rsidRPr="006806E1">
              <w:rPr>
                <w:rFonts w:eastAsia="Calibri"/>
                <w:bCs w:val="0"/>
                <w:sz w:val="24"/>
                <w:szCs w:val="24"/>
              </w:rPr>
              <w:t>100,0</w:t>
            </w:r>
          </w:p>
        </w:tc>
        <w:tc>
          <w:tcPr>
            <w:tcW w:w="1902" w:type="dxa"/>
            <w:shd w:val="clear" w:color="auto" w:fill="9CC2E5"/>
          </w:tcPr>
          <w:p w:rsidR="006806E1" w:rsidRPr="006806E1" w:rsidRDefault="006806E1" w:rsidP="006806E1">
            <w:pPr>
              <w:pStyle w:val="a5"/>
              <w:jc w:val="left"/>
              <w:rPr>
                <w:rFonts w:eastAsia="Calibri"/>
                <w:bCs w:val="0"/>
                <w:sz w:val="24"/>
                <w:szCs w:val="24"/>
              </w:rPr>
            </w:pPr>
            <w:r w:rsidRPr="006806E1">
              <w:rPr>
                <w:rFonts w:eastAsia="Calibri"/>
                <w:bCs w:val="0"/>
                <w:sz w:val="24"/>
                <w:szCs w:val="24"/>
              </w:rPr>
              <w:t xml:space="preserve">          925,0</w:t>
            </w:r>
          </w:p>
        </w:tc>
      </w:tr>
    </w:tbl>
    <w:p w:rsidR="008524BE" w:rsidRDefault="008524BE" w:rsidP="006806E1">
      <w:pPr>
        <w:spacing w:after="0" w:line="240" w:lineRule="auto"/>
      </w:pPr>
    </w:p>
    <w:sectPr w:rsidR="008524BE" w:rsidSect="006806E1">
      <w:pgSz w:w="16838" w:h="11906" w:orient="landscape"/>
      <w:pgMar w:top="1701" w:right="709"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Arial Unicode MS"/>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DA24A6"/>
    <w:multiLevelType w:val="hybridMultilevel"/>
    <w:tmpl w:val="50EE3FDE"/>
    <w:lvl w:ilvl="0" w:tplc="5A8074C4">
      <w:start w:val="1"/>
      <w:numFmt w:val="decimal"/>
      <w:lvlText w:val="%1."/>
      <w:lvlJc w:val="left"/>
      <w:pPr>
        <w:tabs>
          <w:tab w:val="num" w:pos="1068"/>
        </w:tabs>
        <w:ind w:left="1068" w:hanging="955"/>
      </w:pPr>
      <w:rPr>
        <w:rFonts w:hint="default"/>
        <w:b/>
        <w:sz w:val="22"/>
        <w:szCs w:val="22"/>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4C4831FA"/>
    <w:multiLevelType w:val="multilevel"/>
    <w:tmpl w:val="01BA7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90D6FC7"/>
    <w:multiLevelType w:val="hybridMultilevel"/>
    <w:tmpl w:val="CEB8191E"/>
    <w:lvl w:ilvl="0" w:tplc="C7EC2FFA">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nsid w:val="768647CC"/>
    <w:multiLevelType w:val="hybridMultilevel"/>
    <w:tmpl w:val="6F5A35F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4174A"/>
    <w:rsid w:val="00060A2B"/>
    <w:rsid w:val="0034174A"/>
    <w:rsid w:val="006806E1"/>
    <w:rsid w:val="00684682"/>
    <w:rsid w:val="008524BE"/>
    <w:rsid w:val="008C2BDE"/>
    <w:rsid w:val="00D71A7A"/>
    <w:rsid w:val="00E519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DejaVu Sans"/>
        <w:kern w:val="2"/>
        <w:sz w:val="28"/>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682"/>
    <w:rPr>
      <w:lang w:val="uk-UA"/>
    </w:rPr>
  </w:style>
  <w:style w:type="paragraph" w:styleId="3">
    <w:name w:val="heading 3"/>
    <w:basedOn w:val="a"/>
    <w:next w:val="a"/>
    <w:link w:val="30"/>
    <w:qFormat/>
    <w:rsid w:val="006806E1"/>
    <w:pPr>
      <w:keepNext/>
      <w:spacing w:before="240" w:after="60" w:line="240" w:lineRule="auto"/>
      <w:outlineLvl w:val="2"/>
    </w:pPr>
    <w:rPr>
      <w:rFonts w:ascii="Arial" w:eastAsia="Times New Roman" w:hAnsi="Arial" w:cs="Arial"/>
      <w:b/>
      <w:bCs/>
      <w:kern w:val="0"/>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06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806E1"/>
    <w:rPr>
      <w:rFonts w:ascii="Tahoma" w:hAnsi="Tahoma" w:cs="Tahoma"/>
      <w:sz w:val="16"/>
      <w:szCs w:val="16"/>
      <w:lang w:val="uk-UA"/>
    </w:rPr>
  </w:style>
  <w:style w:type="character" w:customStyle="1" w:styleId="30">
    <w:name w:val="Заголовок 3 Знак"/>
    <w:basedOn w:val="a0"/>
    <w:link w:val="3"/>
    <w:rsid w:val="006806E1"/>
    <w:rPr>
      <w:rFonts w:ascii="Arial" w:eastAsia="Times New Roman" w:hAnsi="Arial" w:cs="Arial"/>
      <w:b/>
      <w:bCs/>
      <w:kern w:val="0"/>
      <w:sz w:val="26"/>
      <w:szCs w:val="26"/>
      <w:lang w:eastAsia="ru-RU"/>
    </w:rPr>
  </w:style>
  <w:style w:type="paragraph" w:styleId="a5">
    <w:name w:val="Title"/>
    <w:basedOn w:val="a"/>
    <w:link w:val="a6"/>
    <w:qFormat/>
    <w:rsid w:val="006806E1"/>
    <w:pPr>
      <w:spacing w:after="0" w:line="240" w:lineRule="auto"/>
      <w:jc w:val="center"/>
    </w:pPr>
    <w:rPr>
      <w:rFonts w:eastAsia="Times New Roman" w:cs="Times New Roman"/>
      <w:b/>
      <w:bCs/>
      <w:kern w:val="0"/>
      <w:szCs w:val="20"/>
      <w:lang w:eastAsia="ru-RU"/>
    </w:rPr>
  </w:style>
  <w:style w:type="character" w:customStyle="1" w:styleId="a6">
    <w:name w:val="Название Знак"/>
    <w:basedOn w:val="a0"/>
    <w:link w:val="a5"/>
    <w:rsid w:val="006806E1"/>
    <w:rPr>
      <w:rFonts w:eastAsia="Times New Roman" w:cs="Times New Roman"/>
      <w:b/>
      <w:bCs/>
      <w:kern w:val="0"/>
      <w:szCs w:val="20"/>
      <w:lang w:val="uk-UA" w:eastAsia="ru-RU"/>
    </w:rPr>
  </w:style>
  <w:style w:type="paragraph" w:styleId="a7">
    <w:name w:val="Body Text"/>
    <w:basedOn w:val="a"/>
    <w:link w:val="a8"/>
    <w:rsid w:val="006806E1"/>
    <w:pPr>
      <w:spacing w:after="120" w:line="240" w:lineRule="auto"/>
    </w:pPr>
    <w:rPr>
      <w:rFonts w:eastAsia="Times New Roman" w:cs="Times New Roman"/>
      <w:kern w:val="0"/>
      <w:sz w:val="24"/>
      <w:lang w:val="ru-RU" w:eastAsia="ru-RU"/>
    </w:rPr>
  </w:style>
  <w:style w:type="character" w:customStyle="1" w:styleId="a8">
    <w:name w:val="Основной текст Знак"/>
    <w:basedOn w:val="a0"/>
    <w:link w:val="a7"/>
    <w:rsid w:val="006806E1"/>
    <w:rPr>
      <w:rFonts w:eastAsia="Times New Roman" w:cs="Times New Roman"/>
      <w:kern w:val="0"/>
      <w:sz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1371</Words>
  <Characters>7821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cp:lastModifiedBy>
  <cp:revision>4</cp:revision>
  <cp:lastPrinted>2021-04-13T11:06:00Z</cp:lastPrinted>
  <dcterms:created xsi:type="dcterms:W3CDTF">2021-04-05T07:15:00Z</dcterms:created>
  <dcterms:modified xsi:type="dcterms:W3CDTF">2021-04-13T11:07:00Z</dcterms:modified>
</cp:coreProperties>
</file>